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486" w:rsidRDefault="00526486" w:rsidP="00F34A0C">
      <w:pPr>
        <w:tabs>
          <w:tab w:val="left" w:pos="720"/>
          <w:tab w:val="left" w:pos="851"/>
          <w:tab w:val="left" w:pos="1080"/>
        </w:tabs>
        <w:ind w:right="44"/>
        <w:jc w:val="center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 w:hint="cs"/>
          <w:b/>
          <w:bCs/>
          <w:sz w:val="36"/>
          <w:szCs w:val="36"/>
          <w:cs/>
        </w:rPr>
        <w:t>คำนำ</w:t>
      </w:r>
    </w:p>
    <w:p w:rsidR="00526486" w:rsidRDefault="00526486" w:rsidP="00F34A0C">
      <w:pPr>
        <w:tabs>
          <w:tab w:val="left" w:pos="720"/>
          <w:tab w:val="left" w:pos="851"/>
          <w:tab w:val="left" w:pos="1080"/>
        </w:tabs>
        <w:ind w:right="44"/>
        <w:jc w:val="center"/>
        <w:rPr>
          <w:rFonts w:ascii="TH Niramit AS" w:hAnsi="TH Niramit AS" w:cs="TH Niramit AS"/>
          <w:b/>
          <w:bCs/>
          <w:sz w:val="36"/>
          <w:szCs w:val="36"/>
        </w:rPr>
      </w:pPr>
    </w:p>
    <w:p w:rsidR="00526486" w:rsidRDefault="00526486" w:rsidP="00526486">
      <w:pPr>
        <w:tabs>
          <w:tab w:val="left" w:pos="720"/>
          <w:tab w:val="left" w:pos="851"/>
          <w:tab w:val="left" w:pos="1080"/>
        </w:tabs>
        <w:ind w:right="44" w:firstLine="900"/>
        <w:jc w:val="thaiDistribute"/>
        <w:rPr>
          <w:rFonts w:ascii="TH Niramit AS" w:hAnsi="TH Niramit AS" w:cs="TH Niramit AS"/>
          <w:sz w:val="32"/>
          <w:szCs w:val="32"/>
        </w:rPr>
      </w:pPr>
      <w:r w:rsidRPr="00526486">
        <w:rPr>
          <w:rFonts w:ascii="TH Niramit AS" w:hAnsi="TH Niramit AS" w:cs="TH Niramit AS" w:hint="cs"/>
          <w:sz w:val="32"/>
          <w:szCs w:val="32"/>
          <w:cs/>
        </w:rPr>
        <w:t>คณะดุริยางคศาสตร์ มหาวิทยาลัยศิลปากร</w:t>
      </w:r>
      <w:r w:rsidR="00487B17">
        <w:rPr>
          <w:rFonts w:ascii="TH Niramit AS" w:hAnsi="TH Niramit AS" w:cs="TH Niramit AS"/>
          <w:sz w:val="32"/>
          <w:szCs w:val="32"/>
        </w:rPr>
        <w:t xml:space="preserve"> </w:t>
      </w:r>
      <w:r w:rsidRPr="00526486">
        <w:rPr>
          <w:rFonts w:ascii="TH Niramit AS" w:hAnsi="TH Niramit AS" w:cs="TH Niramit AS" w:hint="cs"/>
          <w:sz w:val="32"/>
          <w:szCs w:val="32"/>
          <w:cs/>
        </w:rPr>
        <w:t xml:space="preserve">จัดทำรายงานการประเมินตนเองฉบับนี้ขึ้น             เพื่อรองรับการประเมินคุณภาพการศึกษาภายใน ประจำปีการศึกษา 2553 ได้รายงานผลการดำเนินงานด้านต่างๆ ของคณะฯ ระหว่างวันที่ 1 มิถุนายน 2553 ถึงวันที่ 31 พฤษภาคม 2554 ตามองค์ประกอบ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26486">
        <w:rPr>
          <w:rFonts w:ascii="TH Niramit AS" w:hAnsi="TH Niramit AS" w:cs="TH Niramit AS" w:hint="cs"/>
          <w:sz w:val="32"/>
          <w:szCs w:val="32"/>
          <w:cs/>
        </w:rPr>
        <w:t>ตัวบ่งชี้และเกณฑ์กา</w:t>
      </w:r>
      <w:r>
        <w:rPr>
          <w:rFonts w:ascii="TH Niramit AS" w:hAnsi="TH Niramit AS" w:cs="TH Niramit AS" w:hint="cs"/>
          <w:sz w:val="32"/>
          <w:szCs w:val="32"/>
          <w:cs/>
        </w:rPr>
        <w:t>ร</w:t>
      </w:r>
      <w:r w:rsidRPr="00526486">
        <w:rPr>
          <w:rFonts w:ascii="TH Niramit AS" w:hAnsi="TH Niramit AS" w:cs="TH Niramit AS" w:hint="cs"/>
          <w:sz w:val="32"/>
          <w:szCs w:val="32"/>
          <w:cs/>
        </w:rPr>
        <w:t>ประเมินคุณภาพของมหาวิทยาลัยศิลปากร ตามมาตรฐานคณะกรรมการการอุดมศึกษา (สกอ.) ระดับคณะวิชา</w:t>
      </w:r>
    </w:p>
    <w:p w:rsidR="00526486" w:rsidRDefault="00526486" w:rsidP="00526486">
      <w:pPr>
        <w:tabs>
          <w:tab w:val="left" w:pos="720"/>
          <w:tab w:val="left" w:pos="851"/>
          <w:tab w:val="left" w:pos="1080"/>
        </w:tabs>
        <w:ind w:right="44" w:firstLine="90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คณะดุริยางคศาสตร์หวังเป็นอย่างยิ่งว่า รายงานการประเมินตนเอง คณะดุริยางคศาสตร์ มหาวิทยาลัยศิลปากร ประจำปีการศึกษา 2553 จะสามารถนำไปสู่การพัฒนาคุณภาพและมาตรฐานการศึกษาของคณะฯ ต่อไป</w:t>
      </w:r>
    </w:p>
    <w:p w:rsidR="00526486" w:rsidRDefault="00526486" w:rsidP="00526486">
      <w:pPr>
        <w:tabs>
          <w:tab w:val="left" w:pos="720"/>
          <w:tab w:val="left" w:pos="851"/>
          <w:tab w:val="left" w:pos="1080"/>
        </w:tabs>
        <w:ind w:right="44" w:firstLine="900"/>
        <w:jc w:val="thaiDistribute"/>
        <w:rPr>
          <w:rFonts w:ascii="TH Niramit AS" w:hAnsi="TH Niramit AS" w:cs="TH Niramit AS"/>
          <w:sz w:val="32"/>
          <w:szCs w:val="32"/>
        </w:rPr>
      </w:pPr>
    </w:p>
    <w:p w:rsidR="00526486" w:rsidRDefault="00642757" w:rsidP="00526486">
      <w:pPr>
        <w:tabs>
          <w:tab w:val="left" w:pos="720"/>
          <w:tab w:val="left" w:pos="851"/>
          <w:tab w:val="left" w:pos="1080"/>
        </w:tabs>
        <w:ind w:right="44" w:firstLine="90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3099435</wp:posOffset>
            </wp:positionH>
            <wp:positionV relativeFrom="paragraph">
              <wp:posOffset>251460</wp:posOffset>
            </wp:positionV>
            <wp:extent cx="989330" cy="266065"/>
            <wp:effectExtent l="19050" t="0" r="1270" b="0"/>
            <wp:wrapNone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6486" w:rsidRDefault="00526486" w:rsidP="00526486">
      <w:pPr>
        <w:tabs>
          <w:tab w:val="left" w:pos="720"/>
          <w:tab w:val="left" w:pos="851"/>
          <w:tab w:val="left" w:pos="1080"/>
        </w:tabs>
        <w:ind w:right="44" w:firstLine="900"/>
        <w:jc w:val="thaiDistribute"/>
        <w:rPr>
          <w:rFonts w:ascii="TH Niramit AS" w:hAnsi="TH Niramit AS" w:cs="TH Niramit AS" w:hint="cs"/>
          <w:sz w:val="32"/>
          <w:szCs w:val="32"/>
        </w:rPr>
      </w:pPr>
    </w:p>
    <w:p w:rsidR="00526486" w:rsidRDefault="00526486" w:rsidP="00526486">
      <w:pPr>
        <w:tabs>
          <w:tab w:val="left" w:pos="720"/>
          <w:tab w:val="left" w:pos="851"/>
          <w:tab w:val="left" w:pos="1080"/>
          <w:tab w:val="center" w:pos="5760"/>
        </w:tabs>
        <w:ind w:right="44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(อาจารย์ดำริห์ บรรณวิทยกิจ)</w:t>
      </w:r>
    </w:p>
    <w:p w:rsidR="00526486" w:rsidRDefault="00526486" w:rsidP="00526486">
      <w:pPr>
        <w:tabs>
          <w:tab w:val="left" w:pos="720"/>
          <w:tab w:val="left" w:pos="851"/>
          <w:tab w:val="left" w:pos="1080"/>
          <w:tab w:val="center" w:pos="5760"/>
        </w:tabs>
        <w:ind w:right="44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คณบดีคณะดุริยางคศาสตร์</w:t>
      </w:r>
    </w:p>
    <w:p w:rsidR="00526486" w:rsidRPr="00526486" w:rsidRDefault="00526486" w:rsidP="00526486">
      <w:pPr>
        <w:tabs>
          <w:tab w:val="left" w:pos="720"/>
          <w:tab w:val="left" w:pos="851"/>
          <w:tab w:val="left" w:pos="1080"/>
          <w:tab w:val="center" w:pos="5760"/>
        </w:tabs>
        <w:ind w:right="44"/>
        <w:jc w:val="thaiDistribute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24 มิถุนายน 2554</w:t>
      </w:r>
    </w:p>
    <w:p w:rsidR="00526486" w:rsidRPr="00526486" w:rsidRDefault="00526486" w:rsidP="00526486">
      <w:pPr>
        <w:tabs>
          <w:tab w:val="left" w:pos="720"/>
          <w:tab w:val="left" w:pos="851"/>
          <w:tab w:val="left" w:pos="1080"/>
        </w:tabs>
        <w:ind w:right="44" w:firstLine="900"/>
        <w:rPr>
          <w:rFonts w:ascii="TH Niramit AS" w:hAnsi="TH Niramit AS" w:cs="TH Niramit AS"/>
          <w:sz w:val="28"/>
          <w:cs/>
        </w:rPr>
      </w:pPr>
    </w:p>
    <w:p w:rsidR="00526486" w:rsidRDefault="00526486" w:rsidP="00F34A0C">
      <w:pPr>
        <w:tabs>
          <w:tab w:val="left" w:pos="720"/>
          <w:tab w:val="left" w:pos="851"/>
          <w:tab w:val="left" w:pos="1080"/>
        </w:tabs>
        <w:ind w:right="44"/>
        <w:jc w:val="center"/>
        <w:rPr>
          <w:rFonts w:ascii="TH Niramit AS" w:hAnsi="TH Niramit AS" w:cs="TH Niramit AS" w:hint="cs"/>
          <w:b/>
          <w:bCs/>
          <w:sz w:val="36"/>
          <w:szCs w:val="36"/>
        </w:rPr>
      </w:pPr>
    </w:p>
    <w:p w:rsidR="00526486" w:rsidRDefault="00526486" w:rsidP="00F34A0C">
      <w:pPr>
        <w:tabs>
          <w:tab w:val="left" w:pos="720"/>
          <w:tab w:val="left" w:pos="851"/>
          <w:tab w:val="left" w:pos="1080"/>
        </w:tabs>
        <w:ind w:right="44"/>
        <w:jc w:val="center"/>
        <w:rPr>
          <w:rFonts w:ascii="TH Niramit AS" w:hAnsi="TH Niramit AS" w:cs="TH Niramit AS"/>
          <w:b/>
          <w:bCs/>
          <w:sz w:val="36"/>
          <w:szCs w:val="36"/>
        </w:rPr>
      </w:pPr>
    </w:p>
    <w:p w:rsidR="00526486" w:rsidRDefault="00526486" w:rsidP="00F34A0C">
      <w:pPr>
        <w:tabs>
          <w:tab w:val="left" w:pos="720"/>
          <w:tab w:val="left" w:pos="851"/>
          <w:tab w:val="left" w:pos="1080"/>
        </w:tabs>
        <w:ind w:right="44"/>
        <w:jc w:val="center"/>
        <w:rPr>
          <w:rFonts w:ascii="TH Niramit AS" w:hAnsi="TH Niramit AS" w:cs="TH Niramit AS"/>
          <w:b/>
          <w:bCs/>
          <w:sz w:val="36"/>
          <w:szCs w:val="36"/>
        </w:rPr>
      </w:pPr>
    </w:p>
    <w:p w:rsidR="00526486" w:rsidRDefault="00526486" w:rsidP="00F34A0C">
      <w:pPr>
        <w:tabs>
          <w:tab w:val="left" w:pos="720"/>
          <w:tab w:val="left" w:pos="851"/>
          <w:tab w:val="left" w:pos="1080"/>
        </w:tabs>
        <w:ind w:right="44"/>
        <w:jc w:val="center"/>
        <w:rPr>
          <w:rFonts w:ascii="TH Niramit AS" w:hAnsi="TH Niramit AS" w:cs="TH Niramit AS"/>
          <w:b/>
          <w:bCs/>
          <w:sz w:val="36"/>
          <w:szCs w:val="36"/>
        </w:rPr>
      </w:pPr>
    </w:p>
    <w:p w:rsidR="00526486" w:rsidRDefault="00526486" w:rsidP="00F34A0C">
      <w:pPr>
        <w:tabs>
          <w:tab w:val="left" w:pos="720"/>
          <w:tab w:val="left" w:pos="851"/>
          <w:tab w:val="left" w:pos="1080"/>
        </w:tabs>
        <w:ind w:right="44"/>
        <w:jc w:val="center"/>
        <w:rPr>
          <w:rFonts w:ascii="TH Niramit AS" w:hAnsi="TH Niramit AS" w:cs="TH Niramit AS"/>
          <w:b/>
          <w:bCs/>
          <w:sz w:val="36"/>
          <w:szCs w:val="36"/>
        </w:rPr>
      </w:pPr>
    </w:p>
    <w:p w:rsidR="00526486" w:rsidRDefault="00526486" w:rsidP="00F34A0C">
      <w:pPr>
        <w:tabs>
          <w:tab w:val="left" w:pos="720"/>
          <w:tab w:val="left" w:pos="851"/>
          <w:tab w:val="left" w:pos="1080"/>
        </w:tabs>
        <w:ind w:right="44"/>
        <w:jc w:val="center"/>
        <w:rPr>
          <w:rFonts w:ascii="TH Niramit AS" w:hAnsi="TH Niramit AS" w:cs="TH Niramit AS"/>
          <w:b/>
          <w:bCs/>
          <w:sz w:val="36"/>
          <w:szCs w:val="36"/>
        </w:rPr>
      </w:pPr>
    </w:p>
    <w:p w:rsidR="00526486" w:rsidRDefault="00526486" w:rsidP="00F34A0C">
      <w:pPr>
        <w:tabs>
          <w:tab w:val="left" w:pos="720"/>
          <w:tab w:val="left" w:pos="851"/>
          <w:tab w:val="left" w:pos="1080"/>
        </w:tabs>
        <w:ind w:right="44"/>
        <w:jc w:val="center"/>
        <w:rPr>
          <w:rFonts w:ascii="TH Niramit AS" w:hAnsi="TH Niramit AS" w:cs="TH Niramit AS"/>
          <w:b/>
          <w:bCs/>
          <w:sz w:val="36"/>
          <w:szCs w:val="36"/>
        </w:rPr>
      </w:pPr>
    </w:p>
    <w:p w:rsidR="00526486" w:rsidRDefault="00526486" w:rsidP="00F34A0C">
      <w:pPr>
        <w:tabs>
          <w:tab w:val="left" w:pos="720"/>
          <w:tab w:val="left" w:pos="851"/>
          <w:tab w:val="left" w:pos="1080"/>
        </w:tabs>
        <w:ind w:right="44"/>
        <w:jc w:val="center"/>
        <w:rPr>
          <w:rFonts w:ascii="TH Niramit AS" w:hAnsi="TH Niramit AS" w:cs="TH Niramit AS"/>
          <w:b/>
          <w:bCs/>
          <w:sz w:val="36"/>
          <w:szCs w:val="36"/>
        </w:rPr>
      </w:pPr>
    </w:p>
    <w:p w:rsidR="00526486" w:rsidRDefault="00526486" w:rsidP="00F34A0C">
      <w:pPr>
        <w:tabs>
          <w:tab w:val="left" w:pos="720"/>
          <w:tab w:val="left" w:pos="851"/>
          <w:tab w:val="left" w:pos="1080"/>
        </w:tabs>
        <w:ind w:right="44"/>
        <w:jc w:val="center"/>
        <w:rPr>
          <w:rFonts w:ascii="TH Niramit AS" w:hAnsi="TH Niramit AS" w:cs="TH Niramit AS"/>
          <w:b/>
          <w:bCs/>
          <w:sz w:val="36"/>
          <w:szCs w:val="36"/>
        </w:rPr>
      </w:pPr>
    </w:p>
    <w:p w:rsidR="00526486" w:rsidRDefault="00526486" w:rsidP="00F34A0C">
      <w:pPr>
        <w:tabs>
          <w:tab w:val="left" w:pos="720"/>
          <w:tab w:val="left" w:pos="851"/>
          <w:tab w:val="left" w:pos="1080"/>
        </w:tabs>
        <w:ind w:right="44"/>
        <w:jc w:val="center"/>
        <w:rPr>
          <w:rFonts w:ascii="TH Niramit AS" w:hAnsi="TH Niramit AS" w:cs="TH Niramit AS"/>
          <w:b/>
          <w:bCs/>
          <w:sz w:val="36"/>
          <w:szCs w:val="36"/>
        </w:rPr>
      </w:pPr>
    </w:p>
    <w:p w:rsidR="00526486" w:rsidRDefault="00526486" w:rsidP="00F34A0C">
      <w:pPr>
        <w:tabs>
          <w:tab w:val="left" w:pos="720"/>
          <w:tab w:val="left" w:pos="851"/>
          <w:tab w:val="left" w:pos="1080"/>
        </w:tabs>
        <w:ind w:right="44"/>
        <w:jc w:val="center"/>
        <w:rPr>
          <w:rFonts w:ascii="TH Niramit AS" w:hAnsi="TH Niramit AS" w:cs="TH Niramit AS"/>
          <w:b/>
          <w:bCs/>
          <w:sz w:val="36"/>
          <w:szCs w:val="36"/>
        </w:rPr>
      </w:pPr>
    </w:p>
    <w:p w:rsidR="00526486" w:rsidRDefault="00526486" w:rsidP="00F34A0C">
      <w:pPr>
        <w:tabs>
          <w:tab w:val="left" w:pos="720"/>
          <w:tab w:val="left" w:pos="851"/>
          <w:tab w:val="left" w:pos="1080"/>
        </w:tabs>
        <w:ind w:right="44"/>
        <w:jc w:val="center"/>
        <w:rPr>
          <w:rFonts w:ascii="TH Niramit AS" w:hAnsi="TH Niramit AS" w:cs="TH Niramit AS"/>
          <w:b/>
          <w:bCs/>
          <w:sz w:val="36"/>
          <w:szCs w:val="36"/>
        </w:rPr>
      </w:pPr>
    </w:p>
    <w:p w:rsidR="004F796E" w:rsidRDefault="004F796E" w:rsidP="00F34A0C">
      <w:pPr>
        <w:tabs>
          <w:tab w:val="left" w:pos="720"/>
          <w:tab w:val="left" w:pos="851"/>
          <w:tab w:val="left" w:pos="1080"/>
        </w:tabs>
        <w:ind w:right="44"/>
        <w:jc w:val="center"/>
        <w:rPr>
          <w:rFonts w:ascii="TH Niramit AS" w:hAnsi="TH Niramit AS" w:cs="TH Niramit AS"/>
          <w:b/>
          <w:bCs/>
          <w:sz w:val="36"/>
          <w:szCs w:val="36"/>
        </w:rPr>
      </w:pPr>
    </w:p>
    <w:p w:rsidR="009B220D" w:rsidRPr="00B5375F" w:rsidRDefault="009B220D" w:rsidP="00F34A0C">
      <w:pPr>
        <w:tabs>
          <w:tab w:val="left" w:pos="720"/>
          <w:tab w:val="left" w:pos="851"/>
          <w:tab w:val="left" w:pos="1080"/>
        </w:tabs>
        <w:ind w:right="44"/>
        <w:jc w:val="center"/>
        <w:rPr>
          <w:rFonts w:ascii="TH Niramit AS" w:hAnsi="TH Niramit AS" w:cs="TH Niramit AS"/>
          <w:b/>
          <w:bCs/>
          <w:sz w:val="36"/>
          <w:szCs w:val="36"/>
        </w:rPr>
      </w:pPr>
      <w:r w:rsidRPr="00B5375F"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สารบัญ</w:t>
      </w:r>
    </w:p>
    <w:p w:rsidR="009B220D" w:rsidRPr="00B5375F" w:rsidRDefault="009B220D" w:rsidP="009B220D">
      <w:pPr>
        <w:tabs>
          <w:tab w:val="left" w:pos="720"/>
          <w:tab w:val="left" w:pos="1080"/>
        </w:tabs>
        <w:jc w:val="center"/>
        <w:rPr>
          <w:rFonts w:ascii="TH Niramit AS" w:hAnsi="TH Niramit AS" w:cs="TH Niramit AS"/>
          <w:sz w:val="28"/>
          <w:cs/>
        </w:rPr>
      </w:pPr>
      <w:r w:rsidRPr="00B5375F">
        <w:rPr>
          <w:rFonts w:ascii="TH Niramit AS" w:hAnsi="TH Niramit AS" w:cs="TH Niramit AS"/>
          <w:b/>
          <w:bCs/>
          <w:sz w:val="28"/>
        </w:rPr>
        <w:tab/>
      </w:r>
      <w:r w:rsidRPr="00B5375F">
        <w:rPr>
          <w:rFonts w:ascii="TH Niramit AS" w:hAnsi="TH Niramit AS" w:cs="TH Niramit AS"/>
          <w:b/>
          <w:bCs/>
          <w:sz w:val="28"/>
        </w:rPr>
        <w:tab/>
      </w:r>
      <w:r w:rsidRPr="00B5375F">
        <w:rPr>
          <w:rFonts w:ascii="TH Niramit AS" w:hAnsi="TH Niramit AS" w:cs="TH Niramit AS"/>
          <w:b/>
          <w:bCs/>
          <w:sz w:val="28"/>
        </w:rPr>
        <w:tab/>
      </w:r>
      <w:r w:rsidRPr="00B5375F">
        <w:rPr>
          <w:rFonts w:ascii="TH Niramit AS" w:hAnsi="TH Niramit AS" w:cs="TH Niramit AS"/>
          <w:b/>
          <w:bCs/>
          <w:sz w:val="28"/>
        </w:rPr>
        <w:tab/>
      </w:r>
      <w:r w:rsidRPr="00B5375F">
        <w:rPr>
          <w:rFonts w:ascii="TH Niramit AS" w:hAnsi="TH Niramit AS" w:cs="TH Niramit AS"/>
          <w:b/>
          <w:bCs/>
          <w:sz w:val="28"/>
        </w:rPr>
        <w:tab/>
      </w:r>
      <w:r w:rsidRPr="00B5375F">
        <w:rPr>
          <w:rFonts w:ascii="TH Niramit AS" w:hAnsi="TH Niramit AS" w:cs="TH Niramit AS"/>
          <w:b/>
          <w:bCs/>
          <w:sz w:val="28"/>
        </w:rPr>
        <w:tab/>
      </w:r>
      <w:r w:rsidRPr="00B5375F">
        <w:rPr>
          <w:rFonts w:ascii="TH Niramit AS" w:hAnsi="TH Niramit AS" w:cs="TH Niramit AS"/>
          <w:b/>
          <w:bCs/>
          <w:sz w:val="28"/>
        </w:rPr>
        <w:tab/>
      </w:r>
      <w:r w:rsidRPr="00B5375F">
        <w:rPr>
          <w:rFonts w:ascii="TH Niramit AS" w:hAnsi="TH Niramit AS" w:cs="TH Niramit AS"/>
          <w:b/>
          <w:bCs/>
          <w:sz w:val="28"/>
        </w:rPr>
        <w:tab/>
      </w:r>
      <w:r w:rsidRPr="00B5375F">
        <w:rPr>
          <w:rFonts w:ascii="TH Niramit AS" w:hAnsi="TH Niramit AS" w:cs="TH Niramit AS"/>
          <w:b/>
          <w:bCs/>
          <w:sz w:val="28"/>
        </w:rPr>
        <w:tab/>
      </w:r>
      <w:r w:rsidRPr="00B5375F">
        <w:rPr>
          <w:rFonts w:ascii="TH Niramit AS" w:hAnsi="TH Niramit AS" w:cs="TH Niramit AS"/>
          <w:b/>
          <w:bCs/>
          <w:sz w:val="28"/>
        </w:rPr>
        <w:tab/>
      </w:r>
      <w:r w:rsidRPr="00B5375F">
        <w:rPr>
          <w:rFonts w:ascii="TH Niramit AS" w:hAnsi="TH Niramit AS" w:cs="TH Niramit AS"/>
          <w:b/>
          <w:bCs/>
          <w:sz w:val="28"/>
        </w:rPr>
        <w:tab/>
      </w:r>
      <w:r w:rsidRPr="00B5375F">
        <w:rPr>
          <w:rFonts w:ascii="TH Niramit AS" w:hAnsi="TH Niramit AS" w:cs="TH Niramit AS"/>
          <w:b/>
          <w:bCs/>
          <w:sz w:val="28"/>
        </w:rPr>
        <w:tab/>
      </w:r>
      <w:r w:rsidRPr="00B5375F">
        <w:rPr>
          <w:rFonts w:ascii="TH Niramit AS" w:hAnsi="TH Niramit AS" w:cs="TH Niramit AS"/>
          <w:sz w:val="28"/>
          <w:cs/>
        </w:rPr>
        <w:t>หน้า</w:t>
      </w:r>
    </w:p>
    <w:p w:rsidR="009B220D" w:rsidRPr="00B5375F" w:rsidRDefault="009B220D" w:rsidP="009B220D">
      <w:pPr>
        <w:tabs>
          <w:tab w:val="left" w:pos="720"/>
          <w:tab w:val="left" w:pos="1080"/>
        </w:tabs>
        <w:rPr>
          <w:rFonts w:ascii="TH Niramit AS" w:hAnsi="TH Niramit AS" w:cs="TH Niramit AS"/>
          <w:sz w:val="28"/>
        </w:rPr>
      </w:pPr>
      <w:r w:rsidRPr="00B5375F">
        <w:rPr>
          <w:rFonts w:ascii="TH Niramit AS" w:hAnsi="TH Niramit AS" w:cs="TH Niramit AS"/>
          <w:sz w:val="28"/>
          <w:cs/>
        </w:rPr>
        <w:t>คำนำ</w:t>
      </w:r>
    </w:p>
    <w:p w:rsidR="009B220D" w:rsidRPr="00B5375F" w:rsidRDefault="00365F66" w:rsidP="009B220D">
      <w:pPr>
        <w:tabs>
          <w:tab w:val="left" w:pos="720"/>
          <w:tab w:val="left" w:pos="1080"/>
        </w:tabs>
        <w:rPr>
          <w:rFonts w:ascii="TH Niramit AS" w:hAnsi="TH Niramit AS" w:cs="TH Niramit AS"/>
          <w:sz w:val="28"/>
          <w:cs/>
        </w:rPr>
      </w:pPr>
      <w:r w:rsidRPr="00B5375F">
        <w:rPr>
          <w:rFonts w:ascii="TH Niramit AS" w:hAnsi="TH Niramit AS" w:cs="TH Niramit AS"/>
          <w:sz w:val="28"/>
          <w:cs/>
        </w:rPr>
        <w:t>บทสรุป</w:t>
      </w:r>
      <w:r w:rsidR="009B220D" w:rsidRPr="00B5375F">
        <w:rPr>
          <w:rFonts w:ascii="TH Niramit AS" w:hAnsi="TH Niramit AS" w:cs="TH Niramit AS"/>
          <w:sz w:val="28"/>
          <w:cs/>
        </w:rPr>
        <w:t>ผู้บริหาร</w:t>
      </w:r>
      <w:r w:rsidR="008E1465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8E1465" w:rsidRPr="00B5375F">
        <w:rPr>
          <w:rFonts w:ascii="TH Niramit AS" w:hAnsi="TH Niramit AS" w:cs="TH Niramit AS"/>
          <w:sz w:val="28"/>
          <w:cs/>
        </w:rPr>
        <w:t>ก</w:t>
      </w:r>
    </w:p>
    <w:p w:rsidR="009B220D" w:rsidRPr="00B5375F" w:rsidRDefault="009B220D" w:rsidP="009B220D">
      <w:pPr>
        <w:tabs>
          <w:tab w:val="left" w:pos="720"/>
          <w:tab w:val="left" w:pos="1080"/>
        </w:tabs>
        <w:rPr>
          <w:rFonts w:ascii="TH Niramit AS" w:hAnsi="TH Niramit AS" w:cs="TH Niramit AS"/>
          <w:sz w:val="28"/>
        </w:rPr>
      </w:pPr>
      <w:r w:rsidRPr="00B5375F">
        <w:rPr>
          <w:rFonts w:ascii="TH Niramit AS" w:hAnsi="TH Niramit AS" w:cs="TH Niramit AS"/>
          <w:sz w:val="28"/>
          <w:cs/>
        </w:rPr>
        <w:t>บทที่ 1</w:t>
      </w:r>
      <w:r w:rsidRPr="00B5375F">
        <w:rPr>
          <w:rFonts w:ascii="TH Niramit AS" w:hAnsi="TH Niramit AS" w:cs="TH Niramit AS"/>
          <w:sz w:val="28"/>
          <w:cs/>
        </w:rPr>
        <w:tab/>
        <w:t>ส่วนนำ</w:t>
      </w:r>
      <w:r w:rsidR="0092355B" w:rsidRPr="00B5375F">
        <w:rPr>
          <w:rFonts w:ascii="TH Niramit AS" w:hAnsi="TH Niramit AS" w:cs="TH Niramit AS"/>
          <w:sz w:val="28"/>
        </w:rPr>
        <w:tab/>
      </w:r>
      <w:r w:rsidR="0092355B" w:rsidRPr="00B5375F">
        <w:rPr>
          <w:rFonts w:ascii="TH Niramit AS" w:hAnsi="TH Niramit AS" w:cs="TH Niramit AS"/>
          <w:sz w:val="28"/>
        </w:rPr>
        <w:tab/>
      </w:r>
      <w:r w:rsidR="0092355B" w:rsidRPr="00B5375F">
        <w:rPr>
          <w:rFonts w:ascii="TH Niramit AS" w:hAnsi="TH Niramit AS" w:cs="TH Niramit AS"/>
          <w:sz w:val="28"/>
        </w:rPr>
        <w:tab/>
      </w:r>
      <w:r w:rsidR="0092355B" w:rsidRPr="00B5375F">
        <w:rPr>
          <w:rFonts w:ascii="TH Niramit AS" w:hAnsi="TH Niramit AS" w:cs="TH Niramit AS"/>
          <w:sz w:val="28"/>
        </w:rPr>
        <w:tab/>
      </w:r>
      <w:r w:rsidR="0092355B" w:rsidRPr="00B5375F">
        <w:rPr>
          <w:rFonts w:ascii="TH Niramit AS" w:hAnsi="TH Niramit AS" w:cs="TH Niramit AS"/>
          <w:sz w:val="28"/>
        </w:rPr>
        <w:tab/>
      </w:r>
      <w:r w:rsidR="0092355B" w:rsidRPr="00B5375F">
        <w:rPr>
          <w:rFonts w:ascii="TH Niramit AS" w:hAnsi="TH Niramit AS" w:cs="TH Niramit AS"/>
          <w:sz w:val="28"/>
        </w:rPr>
        <w:tab/>
      </w:r>
      <w:r w:rsidR="0092355B" w:rsidRPr="00B5375F">
        <w:rPr>
          <w:rFonts w:ascii="TH Niramit AS" w:hAnsi="TH Niramit AS" w:cs="TH Niramit AS"/>
          <w:sz w:val="28"/>
        </w:rPr>
        <w:tab/>
      </w:r>
      <w:r w:rsidR="0092355B" w:rsidRPr="00B5375F">
        <w:rPr>
          <w:rFonts w:ascii="TH Niramit AS" w:hAnsi="TH Niramit AS" w:cs="TH Niramit AS"/>
          <w:sz w:val="28"/>
        </w:rPr>
        <w:tab/>
      </w:r>
      <w:r w:rsidR="0092355B" w:rsidRPr="00B5375F">
        <w:rPr>
          <w:rFonts w:ascii="TH Niramit AS" w:hAnsi="TH Niramit AS" w:cs="TH Niramit AS"/>
          <w:sz w:val="28"/>
        </w:rPr>
        <w:tab/>
      </w:r>
      <w:r w:rsidR="0092355B" w:rsidRPr="00B5375F">
        <w:rPr>
          <w:rFonts w:ascii="TH Niramit AS" w:hAnsi="TH Niramit AS" w:cs="TH Niramit AS"/>
          <w:sz w:val="28"/>
        </w:rPr>
        <w:tab/>
      </w:r>
      <w:r w:rsidR="0092355B" w:rsidRPr="00B5375F">
        <w:rPr>
          <w:rFonts w:ascii="TH Niramit AS" w:hAnsi="TH Niramit AS" w:cs="TH Niramit AS"/>
          <w:sz w:val="28"/>
        </w:rPr>
        <w:tab/>
      </w:r>
      <w:r w:rsidR="008E1465" w:rsidRPr="00B5375F">
        <w:rPr>
          <w:rFonts w:ascii="TH Niramit AS" w:hAnsi="TH Niramit AS" w:cs="TH Niramit AS"/>
          <w:sz w:val="28"/>
        </w:rPr>
        <w:t>1</w:t>
      </w:r>
    </w:p>
    <w:p w:rsidR="009B220D" w:rsidRPr="00B5375F" w:rsidRDefault="009B220D" w:rsidP="009B220D">
      <w:pPr>
        <w:numPr>
          <w:ilvl w:val="0"/>
          <w:numId w:val="1"/>
        </w:numPr>
        <w:tabs>
          <w:tab w:val="left" w:pos="720"/>
          <w:tab w:val="left" w:pos="1080"/>
        </w:tabs>
        <w:rPr>
          <w:rFonts w:ascii="TH Niramit AS" w:hAnsi="TH Niramit AS" w:cs="TH Niramit AS"/>
          <w:sz w:val="28"/>
        </w:rPr>
      </w:pPr>
      <w:r w:rsidRPr="00B5375F">
        <w:rPr>
          <w:rFonts w:ascii="TH Niramit AS" w:hAnsi="TH Niramit AS" w:cs="TH Niramit AS"/>
          <w:sz w:val="28"/>
          <w:cs/>
        </w:rPr>
        <w:t>ความเป็นมา</w:t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8E1465" w:rsidRPr="00B5375F">
        <w:rPr>
          <w:rFonts w:ascii="TH Niramit AS" w:hAnsi="TH Niramit AS" w:cs="TH Niramit AS"/>
          <w:sz w:val="28"/>
        </w:rPr>
        <w:t>2</w:t>
      </w:r>
    </w:p>
    <w:p w:rsidR="00BF59DD" w:rsidRPr="00B5375F" w:rsidRDefault="00BF59DD" w:rsidP="009B220D">
      <w:pPr>
        <w:numPr>
          <w:ilvl w:val="0"/>
          <w:numId w:val="1"/>
        </w:numPr>
        <w:tabs>
          <w:tab w:val="left" w:pos="720"/>
          <w:tab w:val="left" w:pos="1080"/>
        </w:tabs>
        <w:rPr>
          <w:rFonts w:ascii="TH Niramit AS" w:hAnsi="TH Niramit AS" w:cs="TH Niramit AS"/>
          <w:sz w:val="28"/>
        </w:rPr>
      </w:pPr>
      <w:r w:rsidRPr="00B5375F">
        <w:rPr>
          <w:rFonts w:ascii="TH Niramit AS" w:hAnsi="TH Niramit AS" w:cs="TH Niramit AS"/>
          <w:sz w:val="28"/>
          <w:cs/>
        </w:rPr>
        <w:t>ปณิธาน วิสัยทัศน์ พันธกิจ ยุทธศาสตร์ มาตรการและแผนปฏิบัติการประจำปี</w:t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8E1465" w:rsidRPr="00B5375F">
        <w:rPr>
          <w:rFonts w:ascii="TH Niramit AS" w:hAnsi="TH Niramit AS" w:cs="TH Niramit AS"/>
          <w:sz w:val="28"/>
        </w:rPr>
        <w:t>3</w:t>
      </w:r>
    </w:p>
    <w:p w:rsidR="00DB6247" w:rsidRPr="00B5375F" w:rsidRDefault="00DB6247" w:rsidP="009B220D">
      <w:pPr>
        <w:numPr>
          <w:ilvl w:val="0"/>
          <w:numId w:val="1"/>
        </w:numPr>
        <w:tabs>
          <w:tab w:val="left" w:pos="720"/>
          <w:tab w:val="left" w:pos="1080"/>
        </w:tabs>
        <w:rPr>
          <w:rFonts w:ascii="TH Niramit AS" w:hAnsi="TH Niramit AS" w:cs="TH Niramit AS"/>
          <w:sz w:val="28"/>
        </w:rPr>
      </w:pPr>
      <w:r w:rsidRPr="00B5375F">
        <w:rPr>
          <w:rFonts w:ascii="TH Niramit AS" w:hAnsi="TH Niramit AS" w:cs="TH Niramit AS"/>
          <w:sz w:val="28"/>
          <w:cs/>
        </w:rPr>
        <w:t>โครงสร้างองค์กรและโครงสร้างการบริหาร</w:t>
      </w:r>
      <w:r w:rsidRPr="00B5375F">
        <w:rPr>
          <w:rFonts w:ascii="TH Niramit AS" w:hAnsi="TH Niramit AS" w:cs="TH Niramit AS"/>
          <w:sz w:val="28"/>
        </w:rPr>
        <w:tab/>
      </w:r>
      <w:r w:rsidRPr="00B5375F">
        <w:rPr>
          <w:rFonts w:ascii="TH Niramit AS" w:hAnsi="TH Niramit AS" w:cs="TH Niramit AS"/>
          <w:sz w:val="28"/>
        </w:rPr>
        <w:tab/>
      </w:r>
      <w:r w:rsidRPr="00B5375F">
        <w:rPr>
          <w:rFonts w:ascii="TH Niramit AS" w:hAnsi="TH Niramit AS" w:cs="TH Niramit AS"/>
          <w:sz w:val="28"/>
        </w:rPr>
        <w:tab/>
      </w:r>
      <w:r w:rsidRPr="00B5375F">
        <w:rPr>
          <w:rFonts w:ascii="TH Niramit AS" w:hAnsi="TH Niramit AS" w:cs="TH Niramit AS"/>
          <w:sz w:val="28"/>
        </w:rPr>
        <w:tab/>
      </w:r>
      <w:r w:rsidRPr="00B5375F">
        <w:rPr>
          <w:rFonts w:ascii="TH Niramit AS" w:hAnsi="TH Niramit AS" w:cs="TH Niramit AS"/>
          <w:sz w:val="28"/>
        </w:rPr>
        <w:tab/>
      </w:r>
      <w:r w:rsidRPr="00B5375F">
        <w:rPr>
          <w:rFonts w:ascii="TH Niramit AS" w:hAnsi="TH Niramit AS" w:cs="TH Niramit AS"/>
          <w:sz w:val="28"/>
        </w:rPr>
        <w:tab/>
      </w:r>
      <w:r w:rsidR="008E1465" w:rsidRPr="00B5375F">
        <w:rPr>
          <w:rFonts w:ascii="TH Niramit AS" w:hAnsi="TH Niramit AS" w:cs="TH Niramit AS"/>
          <w:sz w:val="28"/>
        </w:rPr>
        <w:t>15</w:t>
      </w:r>
    </w:p>
    <w:p w:rsidR="009B220D" w:rsidRPr="00B5375F" w:rsidRDefault="009B220D" w:rsidP="009B220D">
      <w:pPr>
        <w:numPr>
          <w:ilvl w:val="0"/>
          <w:numId w:val="1"/>
        </w:numPr>
        <w:tabs>
          <w:tab w:val="left" w:pos="720"/>
          <w:tab w:val="left" w:pos="1080"/>
        </w:tabs>
        <w:rPr>
          <w:rFonts w:ascii="TH Niramit AS" w:hAnsi="TH Niramit AS" w:cs="TH Niramit AS"/>
          <w:sz w:val="28"/>
        </w:rPr>
      </w:pPr>
      <w:r w:rsidRPr="00B5375F">
        <w:rPr>
          <w:rFonts w:ascii="TH Niramit AS" w:hAnsi="TH Niramit AS" w:cs="TH Niramit AS"/>
          <w:sz w:val="28"/>
          <w:cs/>
        </w:rPr>
        <w:t>การเรียนการสอน</w:t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8E1465" w:rsidRPr="00B5375F">
        <w:rPr>
          <w:rFonts w:ascii="TH Niramit AS" w:hAnsi="TH Niramit AS" w:cs="TH Niramit AS"/>
          <w:sz w:val="28"/>
          <w:cs/>
        </w:rPr>
        <w:t>18</w:t>
      </w:r>
    </w:p>
    <w:p w:rsidR="009B220D" w:rsidRPr="00B5375F" w:rsidRDefault="009B220D" w:rsidP="009B220D">
      <w:pPr>
        <w:numPr>
          <w:ilvl w:val="0"/>
          <w:numId w:val="1"/>
        </w:numPr>
        <w:tabs>
          <w:tab w:val="left" w:pos="720"/>
          <w:tab w:val="left" w:pos="1080"/>
        </w:tabs>
        <w:rPr>
          <w:rFonts w:ascii="TH Niramit AS" w:hAnsi="TH Niramit AS" w:cs="TH Niramit AS"/>
          <w:sz w:val="28"/>
        </w:rPr>
      </w:pPr>
      <w:r w:rsidRPr="00B5375F">
        <w:rPr>
          <w:rFonts w:ascii="TH Niramit AS" w:hAnsi="TH Niramit AS" w:cs="TH Niramit AS"/>
          <w:sz w:val="28"/>
          <w:cs/>
        </w:rPr>
        <w:t>งานวิจัยและงานสร้างสรรค์</w:t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8E1465" w:rsidRPr="00B5375F">
        <w:rPr>
          <w:rFonts w:ascii="TH Niramit AS" w:hAnsi="TH Niramit AS" w:cs="TH Niramit AS"/>
          <w:sz w:val="28"/>
          <w:cs/>
        </w:rPr>
        <w:t>21</w:t>
      </w:r>
    </w:p>
    <w:p w:rsidR="009B220D" w:rsidRPr="00B5375F" w:rsidRDefault="009B220D" w:rsidP="009B220D">
      <w:pPr>
        <w:numPr>
          <w:ilvl w:val="0"/>
          <w:numId w:val="1"/>
        </w:numPr>
        <w:tabs>
          <w:tab w:val="left" w:pos="720"/>
          <w:tab w:val="left" w:pos="1080"/>
        </w:tabs>
        <w:rPr>
          <w:rFonts w:ascii="TH Niramit AS" w:hAnsi="TH Niramit AS" w:cs="TH Niramit AS"/>
          <w:sz w:val="28"/>
        </w:rPr>
      </w:pPr>
      <w:r w:rsidRPr="00B5375F">
        <w:rPr>
          <w:rFonts w:ascii="TH Niramit AS" w:hAnsi="TH Niramit AS" w:cs="TH Niramit AS"/>
          <w:sz w:val="28"/>
          <w:cs/>
        </w:rPr>
        <w:t>การบริการวิชาการแก่สังคม</w:t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8E1465" w:rsidRPr="00B5375F">
        <w:rPr>
          <w:rFonts w:ascii="TH Niramit AS" w:hAnsi="TH Niramit AS" w:cs="TH Niramit AS"/>
          <w:sz w:val="28"/>
          <w:cs/>
        </w:rPr>
        <w:t>22</w:t>
      </w:r>
    </w:p>
    <w:p w:rsidR="009B220D" w:rsidRPr="00B5375F" w:rsidRDefault="009B220D" w:rsidP="009B220D">
      <w:pPr>
        <w:numPr>
          <w:ilvl w:val="0"/>
          <w:numId w:val="1"/>
        </w:numPr>
        <w:tabs>
          <w:tab w:val="left" w:pos="720"/>
          <w:tab w:val="left" w:pos="1080"/>
        </w:tabs>
        <w:rPr>
          <w:rFonts w:ascii="TH Niramit AS" w:hAnsi="TH Niramit AS" w:cs="TH Niramit AS"/>
          <w:sz w:val="28"/>
        </w:rPr>
      </w:pPr>
      <w:r w:rsidRPr="00B5375F">
        <w:rPr>
          <w:rFonts w:ascii="TH Niramit AS" w:hAnsi="TH Niramit AS" w:cs="TH Niramit AS"/>
          <w:sz w:val="28"/>
          <w:cs/>
        </w:rPr>
        <w:t>การทำนุบำรุงศิลปวัฒนธรรม</w:t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8E1465" w:rsidRPr="00B5375F">
        <w:rPr>
          <w:rFonts w:ascii="TH Niramit AS" w:hAnsi="TH Niramit AS" w:cs="TH Niramit AS"/>
          <w:sz w:val="28"/>
          <w:cs/>
        </w:rPr>
        <w:t>22</w:t>
      </w:r>
    </w:p>
    <w:p w:rsidR="009B220D" w:rsidRPr="00B5375F" w:rsidRDefault="009B220D" w:rsidP="009B220D">
      <w:pPr>
        <w:numPr>
          <w:ilvl w:val="0"/>
          <w:numId w:val="1"/>
        </w:numPr>
        <w:tabs>
          <w:tab w:val="left" w:pos="720"/>
          <w:tab w:val="left" w:pos="1080"/>
        </w:tabs>
        <w:rPr>
          <w:rFonts w:ascii="TH Niramit AS" w:hAnsi="TH Niramit AS" w:cs="TH Niramit AS"/>
          <w:sz w:val="28"/>
        </w:rPr>
      </w:pPr>
      <w:r w:rsidRPr="00B5375F">
        <w:rPr>
          <w:rFonts w:ascii="TH Niramit AS" w:hAnsi="TH Niramit AS" w:cs="TH Niramit AS"/>
          <w:sz w:val="28"/>
          <w:cs/>
        </w:rPr>
        <w:t>การบริหารจัดการ</w:t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8E1465" w:rsidRPr="00B5375F">
        <w:rPr>
          <w:rFonts w:ascii="TH Niramit AS" w:hAnsi="TH Niramit AS" w:cs="TH Niramit AS"/>
          <w:sz w:val="28"/>
          <w:cs/>
        </w:rPr>
        <w:t>23</w:t>
      </w:r>
    </w:p>
    <w:p w:rsidR="009B220D" w:rsidRPr="00B5375F" w:rsidRDefault="009B220D" w:rsidP="009B220D">
      <w:pPr>
        <w:numPr>
          <w:ilvl w:val="0"/>
          <w:numId w:val="1"/>
        </w:numPr>
        <w:tabs>
          <w:tab w:val="left" w:pos="720"/>
          <w:tab w:val="left" w:pos="1080"/>
        </w:tabs>
        <w:rPr>
          <w:rFonts w:ascii="TH Niramit AS" w:hAnsi="TH Niramit AS" w:cs="TH Niramit AS"/>
          <w:sz w:val="28"/>
        </w:rPr>
      </w:pPr>
      <w:r w:rsidRPr="00B5375F">
        <w:rPr>
          <w:rFonts w:ascii="TH Niramit AS" w:hAnsi="TH Niramit AS" w:cs="TH Niramit AS"/>
          <w:sz w:val="28"/>
          <w:cs/>
        </w:rPr>
        <w:t>ระบบและกลไกการประกันคุณภาพการศึกษา</w:t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8E1465" w:rsidRPr="00B5375F">
        <w:rPr>
          <w:rFonts w:ascii="TH Niramit AS" w:hAnsi="TH Niramit AS" w:cs="TH Niramit AS"/>
          <w:sz w:val="28"/>
          <w:cs/>
        </w:rPr>
        <w:t>35</w:t>
      </w:r>
    </w:p>
    <w:p w:rsidR="009B220D" w:rsidRPr="00B5375F" w:rsidRDefault="009B220D" w:rsidP="009B220D">
      <w:pPr>
        <w:numPr>
          <w:ilvl w:val="0"/>
          <w:numId w:val="1"/>
        </w:numPr>
        <w:tabs>
          <w:tab w:val="left" w:pos="720"/>
          <w:tab w:val="left" w:pos="1080"/>
        </w:tabs>
        <w:rPr>
          <w:rFonts w:ascii="TH Niramit AS" w:hAnsi="TH Niramit AS" w:cs="TH Niramit AS"/>
          <w:sz w:val="28"/>
        </w:rPr>
      </w:pPr>
      <w:r w:rsidRPr="00B5375F">
        <w:rPr>
          <w:rFonts w:ascii="TH Niramit AS" w:hAnsi="TH Niramit AS" w:cs="TH Niramit AS"/>
          <w:sz w:val="28"/>
          <w:cs/>
        </w:rPr>
        <w:t>การนำผลการประเมินไปพัฒนาคุณภาพการศึกษา</w:t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DB6247" w:rsidRPr="00B5375F">
        <w:rPr>
          <w:rFonts w:ascii="TH Niramit AS" w:hAnsi="TH Niramit AS" w:cs="TH Niramit AS"/>
          <w:sz w:val="28"/>
        </w:rPr>
        <w:tab/>
      </w:r>
      <w:r w:rsidR="008E1465" w:rsidRPr="00B5375F">
        <w:rPr>
          <w:rFonts w:ascii="TH Niramit AS" w:hAnsi="TH Niramit AS" w:cs="TH Niramit AS"/>
          <w:sz w:val="28"/>
          <w:cs/>
        </w:rPr>
        <w:t>36</w:t>
      </w:r>
    </w:p>
    <w:p w:rsidR="009B220D" w:rsidRPr="00B5375F" w:rsidRDefault="009B220D" w:rsidP="009B220D">
      <w:pPr>
        <w:tabs>
          <w:tab w:val="left" w:pos="720"/>
          <w:tab w:val="left" w:pos="1080"/>
        </w:tabs>
        <w:rPr>
          <w:rFonts w:ascii="TH Niramit AS" w:hAnsi="TH Niramit AS" w:cs="TH Niramit AS"/>
          <w:sz w:val="28"/>
        </w:rPr>
      </w:pPr>
      <w:r w:rsidRPr="00B5375F">
        <w:rPr>
          <w:rFonts w:ascii="TH Niramit AS" w:hAnsi="TH Niramit AS" w:cs="TH Niramit AS"/>
          <w:sz w:val="28"/>
          <w:cs/>
        </w:rPr>
        <w:t>บทที่ 2</w:t>
      </w:r>
      <w:r w:rsidRPr="00B5375F">
        <w:rPr>
          <w:rFonts w:ascii="TH Niramit AS" w:hAnsi="TH Niramit AS" w:cs="TH Niramit AS"/>
          <w:sz w:val="28"/>
          <w:cs/>
        </w:rPr>
        <w:tab/>
        <w:t>ส่วนสาระ</w:t>
      </w:r>
      <w:r w:rsidR="006B5341" w:rsidRPr="00B5375F">
        <w:rPr>
          <w:rFonts w:ascii="TH Niramit AS" w:hAnsi="TH Niramit AS" w:cs="TH Niramit AS"/>
          <w:sz w:val="28"/>
        </w:rPr>
        <w:tab/>
      </w:r>
      <w:r w:rsidR="006B5341" w:rsidRPr="00B5375F">
        <w:rPr>
          <w:rFonts w:ascii="TH Niramit AS" w:hAnsi="TH Niramit AS" w:cs="TH Niramit AS"/>
          <w:sz w:val="28"/>
        </w:rPr>
        <w:tab/>
      </w:r>
      <w:r w:rsidR="006B5341" w:rsidRPr="00B5375F">
        <w:rPr>
          <w:rFonts w:ascii="TH Niramit AS" w:hAnsi="TH Niramit AS" w:cs="TH Niramit AS"/>
          <w:sz w:val="28"/>
        </w:rPr>
        <w:tab/>
      </w:r>
      <w:r w:rsidR="006B5341" w:rsidRPr="00B5375F">
        <w:rPr>
          <w:rFonts w:ascii="TH Niramit AS" w:hAnsi="TH Niramit AS" w:cs="TH Niramit AS"/>
          <w:sz w:val="28"/>
        </w:rPr>
        <w:tab/>
      </w:r>
      <w:r w:rsidR="006B5341" w:rsidRPr="00B5375F">
        <w:rPr>
          <w:rFonts w:ascii="TH Niramit AS" w:hAnsi="TH Niramit AS" w:cs="TH Niramit AS"/>
          <w:sz w:val="28"/>
        </w:rPr>
        <w:tab/>
      </w:r>
      <w:r w:rsidR="006B5341" w:rsidRPr="00B5375F">
        <w:rPr>
          <w:rFonts w:ascii="TH Niramit AS" w:hAnsi="TH Niramit AS" w:cs="TH Niramit AS"/>
          <w:sz w:val="28"/>
        </w:rPr>
        <w:tab/>
      </w:r>
      <w:r w:rsidR="006B5341" w:rsidRPr="00B5375F">
        <w:rPr>
          <w:rFonts w:ascii="TH Niramit AS" w:hAnsi="TH Niramit AS" w:cs="TH Niramit AS"/>
          <w:sz w:val="28"/>
        </w:rPr>
        <w:tab/>
      </w:r>
      <w:r w:rsidR="006B5341" w:rsidRPr="00B5375F">
        <w:rPr>
          <w:rFonts w:ascii="TH Niramit AS" w:hAnsi="TH Niramit AS" w:cs="TH Niramit AS"/>
          <w:sz w:val="28"/>
        </w:rPr>
        <w:tab/>
      </w:r>
      <w:r w:rsidR="006B5341" w:rsidRPr="00B5375F">
        <w:rPr>
          <w:rFonts w:ascii="TH Niramit AS" w:hAnsi="TH Niramit AS" w:cs="TH Niramit AS"/>
          <w:sz w:val="28"/>
        </w:rPr>
        <w:tab/>
      </w:r>
      <w:r w:rsidR="006B5341" w:rsidRPr="00B5375F">
        <w:rPr>
          <w:rFonts w:ascii="TH Niramit AS" w:hAnsi="TH Niramit AS" w:cs="TH Niramit AS"/>
          <w:sz w:val="28"/>
        </w:rPr>
        <w:tab/>
      </w:r>
      <w:r w:rsidR="008E1465" w:rsidRPr="00B5375F">
        <w:rPr>
          <w:rFonts w:ascii="TH Niramit AS" w:hAnsi="TH Niramit AS" w:cs="TH Niramit AS"/>
          <w:sz w:val="28"/>
          <w:cs/>
        </w:rPr>
        <w:t>38</w:t>
      </w:r>
    </w:p>
    <w:p w:rsidR="009B220D" w:rsidRPr="00B5375F" w:rsidRDefault="009B220D" w:rsidP="009B220D">
      <w:pPr>
        <w:tabs>
          <w:tab w:val="left" w:pos="720"/>
          <w:tab w:val="left" w:pos="1080"/>
        </w:tabs>
        <w:rPr>
          <w:rFonts w:ascii="TH Niramit AS" w:hAnsi="TH Niramit AS" w:cs="TH Niramit AS"/>
          <w:sz w:val="28"/>
        </w:rPr>
      </w:pPr>
      <w:r w:rsidRPr="00B5375F">
        <w:rPr>
          <w:rFonts w:ascii="TH Niramit AS" w:hAnsi="TH Niramit AS" w:cs="TH Niramit AS"/>
          <w:sz w:val="28"/>
          <w:cs/>
        </w:rPr>
        <w:tab/>
        <w:t>องค์ประกอบที่ 1</w:t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8E1465" w:rsidRPr="00B5375F">
        <w:rPr>
          <w:rFonts w:ascii="TH Niramit AS" w:hAnsi="TH Niramit AS" w:cs="TH Niramit AS"/>
          <w:sz w:val="28"/>
          <w:cs/>
        </w:rPr>
        <w:t>39</w:t>
      </w:r>
    </w:p>
    <w:p w:rsidR="009B220D" w:rsidRPr="00B5375F" w:rsidRDefault="009B220D" w:rsidP="009B220D">
      <w:pPr>
        <w:tabs>
          <w:tab w:val="left" w:pos="720"/>
          <w:tab w:val="left" w:pos="1080"/>
        </w:tabs>
        <w:rPr>
          <w:rFonts w:ascii="TH Niramit AS" w:hAnsi="TH Niramit AS" w:cs="TH Niramit AS"/>
          <w:sz w:val="28"/>
          <w:cs/>
        </w:rPr>
      </w:pPr>
      <w:r w:rsidRPr="00B5375F">
        <w:rPr>
          <w:rFonts w:ascii="TH Niramit AS" w:hAnsi="TH Niramit AS" w:cs="TH Niramit AS"/>
          <w:sz w:val="28"/>
          <w:cs/>
        </w:rPr>
        <w:tab/>
        <w:t>องค์ประกอบที่ 2</w:t>
      </w:r>
      <w:r w:rsidR="00A06144" w:rsidRPr="00B5375F">
        <w:rPr>
          <w:rFonts w:ascii="TH Niramit AS" w:hAnsi="TH Niramit AS" w:cs="TH Niramit AS"/>
          <w:sz w:val="28"/>
          <w:cs/>
        </w:rPr>
        <w:tab/>
      </w:r>
      <w:r w:rsidR="00A06144" w:rsidRPr="00B5375F">
        <w:rPr>
          <w:rFonts w:ascii="TH Niramit AS" w:hAnsi="TH Niramit AS" w:cs="TH Niramit AS"/>
          <w:sz w:val="28"/>
          <w:cs/>
        </w:rPr>
        <w:tab/>
      </w:r>
      <w:r w:rsidR="00A06144" w:rsidRPr="00B5375F">
        <w:rPr>
          <w:rFonts w:ascii="TH Niramit AS" w:hAnsi="TH Niramit AS" w:cs="TH Niramit AS"/>
          <w:sz w:val="28"/>
          <w:cs/>
        </w:rPr>
        <w:tab/>
      </w:r>
      <w:r w:rsidR="00A06144" w:rsidRPr="00B5375F">
        <w:rPr>
          <w:rFonts w:ascii="TH Niramit AS" w:hAnsi="TH Niramit AS" w:cs="TH Niramit AS"/>
          <w:sz w:val="28"/>
          <w:cs/>
        </w:rPr>
        <w:tab/>
      </w:r>
      <w:r w:rsidR="00A06144" w:rsidRPr="00B5375F">
        <w:rPr>
          <w:rFonts w:ascii="TH Niramit AS" w:hAnsi="TH Niramit AS" w:cs="TH Niramit AS"/>
          <w:sz w:val="28"/>
          <w:cs/>
        </w:rPr>
        <w:tab/>
      </w:r>
      <w:r w:rsidR="00A06144" w:rsidRPr="00B5375F">
        <w:rPr>
          <w:rFonts w:ascii="TH Niramit AS" w:hAnsi="TH Niramit AS" w:cs="TH Niramit AS"/>
          <w:sz w:val="28"/>
          <w:cs/>
        </w:rPr>
        <w:tab/>
      </w:r>
      <w:r w:rsidR="00A06144" w:rsidRPr="00B5375F">
        <w:rPr>
          <w:rFonts w:ascii="TH Niramit AS" w:hAnsi="TH Niramit AS" w:cs="TH Niramit AS"/>
          <w:sz w:val="28"/>
          <w:cs/>
        </w:rPr>
        <w:tab/>
      </w:r>
      <w:r w:rsidR="00A06144" w:rsidRPr="00B5375F">
        <w:rPr>
          <w:rFonts w:ascii="TH Niramit AS" w:hAnsi="TH Niramit AS" w:cs="TH Niramit AS"/>
          <w:sz w:val="28"/>
          <w:cs/>
        </w:rPr>
        <w:tab/>
      </w:r>
      <w:r w:rsidR="00A06144" w:rsidRPr="00B5375F">
        <w:rPr>
          <w:rFonts w:ascii="TH Niramit AS" w:hAnsi="TH Niramit AS" w:cs="TH Niramit AS"/>
          <w:sz w:val="28"/>
          <w:cs/>
        </w:rPr>
        <w:tab/>
      </w:r>
      <w:r w:rsidR="00A06144" w:rsidRPr="00B5375F">
        <w:rPr>
          <w:rFonts w:ascii="TH Niramit AS" w:hAnsi="TH Niramit AS" w:cs="TH Niramit AS"/>
          <w:sz w:val="28"/>
          <w:cs/>
        </w:rPr>
        <w:tab/>
      </w:r>
      <w:r w:rsidR="008E1465" w:rsidRPr="00B5375F">
        <w:rPr>
          <w:rFonts w:ascii="TH Niramit AS" w:hAnsi="TH Niramit AS" w:cs="TH Niramit AS"/>
          <w:sz w:val="28"/>
          <w:cs/>
        </w:rPr>
        <w:t>44</w:t>
      </w:r>
      <w:r w:rsidR="0092355B" w:rsidRPr="00B5375F">
        <w:rPr>
          <w:rFonts w:ascii="TH Niramit AS" w:hAnsi="TH Niramit AS" w:cs="TH Niramit AS"/>
          <w:sz w:val="28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B220D" w:rsidRPr="00B5375F" w:rsidRDefault="009B220D" w:rsidP="009B220D">
      <w:pPr>
        <w:tabs>
          <w:tab w:val="left" w:pos="720"/>
        </w:tabs>
        <w:rPr>
          <w:rFonts w:ascii="TH Niramit AS" w:hAnsi="TH Niramit AS" w:cs="TH Niramit AS"/>
          <w:sz w:val="28"/>
          <w:cs/>
        </w:rPr>
      </w:pPr>
      <w:r w:rsidRPr="00B5375F">
        <w:rPr>
          <w:rFonts w:ascii="TH Niramit AS" w:hAnsi="TH Niramit AS" w:cs="TH Niramit AS"/>
          <w:sz w:val="28"/>
          <w:cs/>
        </w:rPr>
        <w:tab/>
        <w:t>องค์ประกอบที่ 3</w:t>
      </w:r>
      <w:r w:rsidRPr="00B5375F">
        <w:rPr>
          <w:rFonts w:ascii="TH Niramit AS" w:hAnsi="TH Niramit AS" w:cs="TH Niramit AS"/>
          <w:sz w:val="28"/>
          <w:cs/>
        </w:rPr>
        <w:tab/>
      </w:r>
      <w:r w:rsidR="00397058" w:rsidRPr="00B5375F">
        <w:rPr>
          <w:rFonts w:ascii="TH Niramit AS" w:hAnsi="TH Niramit AS" w:cs="TH Niramit AS"/>
          <w:sz w:val="28"/>
          <w:cs/>
        </w:rPr>
        <w:tab/>
      </w:r>
      <w:r w:rsidR="00397058" w:rsidRPr="00B5375F">
        <w:rPr>
          <w:rFonts w:ascii="TH Niramit AS" w:hAnsi="TH Niramit AS" w:cs="TH Niramit AS"/>
          <w:sz w:val="28"/>
          <w:cs/>
        </w:rPr>
        <w:tab/>
      </w:r>
      <w:r w:rsidR="00397058" w:rsidRPr="00B5375F">
        <w:rPr>
          <w:rFonts w:ascii="TH Niramit AS" w:hAnsi="TH Niramit AS" w:cs="TH Niramit AS"/>
          <w:sz w:val="28"/>
          <w:cs/>
        </w:rPr>
        <w:tab/>
      </w:r>
      <w:r w:rsidR="00397058" w:rsidRPr="00B5375F">
        <w:rPr>
          <w:rFonts w:ascii="TH Niramit AS" w:hAnsi="TH Niramit AS" w:cs="TH Niramit AS"/>
          <w:sz w:val="28"/>
          <w:cs/>
        </w:rPr>
        <w:tab/>
      </w:r>
      <w:r w:rsidR="00397058" w:rsidRPr="00B5375F">
        <w:rPr>
          <w:rFonts w:ascii="TH Niramit AS" w:hAnsi="TH Niramit AS" w:cs="TH Niramit AS"/>
          <w:sz w:val="28"/>
          <w:cs/>
        </w:rPr>
        <w:tab/>
      </w:r>
      <w:r w:rsidR="00397058" w:rsidRPr="00B5375F">
        <w:rPr>
          <w:rFonts w:ascii="TH Niramit AS" w:hAnsi="TH Niramit AS" w:cs="TH Niramit AS"/>
          <w:sz w:val="28"/>
          <w:cs/>
        </w:rPr>
        <w:tab/>
      </w:r>
      <w:r w:rsidR="00397058" w:rsidRPr="00B5375F">
        <w:rPr>
          <w:rFonts w:ascii="TH Niramit AS" w:hAnsi="TH Niramit AS" w:cs="TH Niramit AS"/>
          <w:sz w:val="28"/>
          <w:cs/>
        </w:rPr>
        <w:tab/>
      </w:r>
      <w:r w:rsidR="00397058" w:rsidRPr="00B5375F">
        <w:rPr>
          <w:rFonts w:ascii="TH Niramit AS" w:hAnsi="TH Niramit AS" w:cs="TH Niramit AS"/>
          <w:sz w:val="28"/>
          <w:cs/>
        </w:rPr>
        <w:tab/>
      </w:r>
      <w:r w:rsidR="00397058" w:rsidRPr="00B5375F">
        <w:rPr>
          <w:rFonts w:ascii="TH Niramit AS" w:hAnsi="TH Niramit AS" w:cs="TH Niramit AS"/>
          <w:sz w:val="28"/>
          <w:cs/>
        </w:rPr>
        <w:tab/>
      </w:r>
      <w:r w:rsidR="004B3797">
        <w:rPr>
          <w:rFonts w:ascii="TH Niramit AS" w:hAnsi="TH Niramit AS" w:cs="TH Niramit AS" w:hint="cs"/>
          <w:sz w:val="28"/>
          <w:cs/>
        </w:rPr>
        <w:t>95</w:t>
      </w:r>
    </w:p>
    <w:p w:rsidR="009B220D" w:rsidRPr="00B5375F" w:rsidRDefault="009B220D" w:rsidP="009B220D">
      <w:pPr>
        <w:tabs>
          <w:tab w:val="left" w:pos="720"/>
        </w:tabs>
        <w:rPr>
          <w:rFonts w:ascii="TH Niramit AS" w:hAnsi="TH Niramit AS" w:cs="TH Niramit AS"/>
          <w:sz w:val="28"/>
          <w:cs/>
        </w:rPr>
      </w:pPr>
      <w:r w:rsidRPr="00B5375F">
        <w:rPr>
          <w:rFonts w:ascii="TH Niramit AS" w:hAnsi="TH Niramit AS" w:cs="TH Niramit AS"/>
          <w:sz w:val="28"/>
          <w:cs/>
        </w:rPr>
        <w:tab/>
        <w:t>องค์ประกอบที่ 4</w:t>
      </w:r>
      <w:r w:rsidR="008E1465" w:rsidRPr="00B5375F">
        <w:rPr>
          <w:rFonts w:ascii="TH Niramit AS" w:hAnsi="TH Niramit AS" w:cs="TH Niramit AS"/>
          <w:sz w:val="28"/>
        </w:rPr>
        <w:tab/>
      </w:r>
      <w:r w:rsidR="008E1465" w:rsidRPr="00B5375F">
        <w:rPr>
          <w:rFonts w:ascii="TH Niramit AS" w:hAnsi="TH Niramit AS" w:cs="TH Niramit AS"/>
          <w:sz w:val="28"/>
        </w:rPr>
        <w:tab/>
      </w:r>
      <w:r w:rsidR="008E1465" w:rsidRPr="00B5375F">
        <w:rPr>
          <w:rFonts w:ascii="TH Niramit AS" w:hAnsi="TH Niramit AS" w:cs="TH Niramit AS"/>
          <w:sz w:val="28"/>
        </w:rPr>
        <w:tab/>
      </w:r>
      <w:r w:rsidR="008E1465" w:rsidRPr="00B5375F">
        <w:rPr>
          <w:rFonts w:ascii="TH Niramit AS" w:hAnsi="TH Niramit AS" w:cs="TH Niramit AS"/>
          <w:sz w:val="28"/>
        </w:rPr>
        <w:tab/>
      </w:r>
      <w:r w:rsidR="008E1465" w:rsidRPr="00B5375F">
        <w:rPr>
          <w:rFonts w:ascii="TH Niramit AS" w:hAnsi="TH Niramit AS" w:cs="TH Niramit AS"/>
          <w:sz w:val="28"/>
        </w:rPr>
        <w:tab/>
      </w:r>
      <w:r w:rsidR="008E1465" w:rsidRPr="00B5375F">
        <w:rPr>
          <w:rFonts w:ascii="TH Niramit AS" w:hAnsi="TH Niramit AS" w:cs="TH Niramit AS"/>
          <w:sz w:val="28"/>
        </w:rPr>
        <w:tab/>
      </w:r>
      <w:r w:rsidR="008E1465" w:rsidRPr="00B5375F">
        <w:rPr>
          <w:rFonts w:ascii="TH Niramit AS" w:hAnsi="TH Niramit AS" w:cs="TH Niramit AS"/>
          <w:sz w:val="28"/>
        </w:rPr>
        <w:tab/>
      </w:r>
      <w:r w:rsidR="008E1465" w:rsidRPr="00B5375F">
        <w:rPr>
          <w:rFonts w:ascii="TH Niramit AS" w:hAnsi="TH Niramit AS" w:cs="TH Niramit AS"/>
          <w:sz w:val="28"/>
        </w:rPr>
        <w:tab/>
      </w:r>
      <w:r w:rsidR="008E1465" w:rsidRPr="00B5375F">
        <w:rPr>
          <w:rFonts w:ascii="TH Niramit AS" w:hAnsi="TH Niramit AS" w:cs="TH Niramit AS"/>
          <w:sz w:val="28"/>
        </w:rPr>
        <w:tab/>
      </w:r>
      <w:r w:rsidR="008E1465" w:rsidRPr="00B5375F">
        <w:rPr>
          <w:rFonts w:ascii="TH Niramit AS" w:hAnsi="TH Niramit AS" w:cs="TH Niramit AS"/>
          <w:sz w:val="28"/>
        </w:rPr>
        <w:tab/>
      </w:r>
      <w:r w:rsidR="00952625">
        <w:rPr>
          <w:rFonts w:ascii="TH Niramit AS" w:hAnsi="TH Niramit AS" w:cs="TH Niramit AS" w:hint="cs"/>
          <w:sz w:val="28"/>
          <w:cs/>
        </w:rPr>
        <w:t>106</w:t>
      </w:r>
    </w:p>
    <w:p w:rsidR="009B220D" w:rsidRPr="00B5375F" w:rsidRDefault="009B220D" w:rsidP="009B220D">
      <w:pPr>
        <w:tabs>
          <w:tab w:val="left" w:pos="720"/>
        </w:tabs>
        <w:rPr>
          <w:rFonts w:ascii="TH Niramit AS" w:hAnsi="TH Niramit AS" w:cs="TH Niramit AS"/>
          <w:sz w:val="28"/>
          <w:cs/>
        </w:rPr>
      </w:pPr>
      <w:r w:rsidRPr="00B5375F">
        <w:rPr>
          <w:rFonts w:ascii="TH Niramit AS" w:hAnsi="TH Niramit AS" w:cs="TH Niramit AS"/>
          <w:sz w:val="28"/>
          <w:cs/>
        </w:rPr>
        <w:tab/>
        <w:t>องค์ประกอบที่ 5</w:t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952625">
        <w:rPr>
          <w:rFonts w:ascii="TH Niramit AS" w:hAnsi="TH Niramit AS" w:cs="TH Niramit AS" w:hint="cs"/>
          <w:sz w:val="28"/>
          <w:cs/>
        </w:rPr>
        <w:t>122</w:t>
      </w:r>
    </w:p>
    <w:p w:rsidR="009B220D" w:rsidRPr="00B5375F" w:rsidRDefault="009B220D" w:rsidP="009B220D">
      <w:pPr>
        <w:tabs>
          <w:tab w:val="left" w:pos="720"/>
        </w:tabs>
        <w:rPr>
          <w:rFonts w:ascii="TH Niramit AS" w:hAnsi="TH Niramit AS" w:cs="TH Niramit AS"/>
          <w:sz w:val="28"/>
          <w:cs/>
        </w:rPr>
      </w:pPr>
      <w:r w:rsidRPr="00B5375F">
        <w:rPr>
          <w:rFonts w:ascii="TH Niramit AS" w:hAnsi="TH Niramit AS" w:cs="TH Niramit AS"/>
          <w:sz w:val="28"/>
          <w:cs/>
        </w:rPr>
        <w:tab/>
        <w:t>องค์ประกอบที่ 6</w:t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952625">
        <w:rPr>
          <w:rFonts w:ascii="TH Niramit AS" w:hAnsi="TH Niramit AS" w:cs="TH Niramit AS" w:hint="cs"/>
          <w:sz w:val="28"/>
          <w:cs/>
        </w:rPr>
        <w:t>130</w:t>
      </w:r>
    </w:p>
    <w:p w:rsidR="009B220D" w:rsidRPr="00B5375F" w:rsidRDefault="009B220D" w:rsidP="009B220D">
      <w:pPr>
        <w:tabs>
          <w:tab w:val="left" w:pos="720"/>
        </w:tabs>
        <w:rPr>
          <w:rFonts w:ascii="TH Niramit AS" w:hAnsi="TH Niramit AS" w:cs="TH Niramit AS"/>
          <w:sz w:val="28"/>
          <w:cs/>
        </w:rPr>
      </w:pPr>
      <w:r w:rsidRPr="00B5375F">
        <w:rPr>
          <w:rFonts w:ascii="TH Niramit AS" w:hAnsi="TH Niramit AS" w:cs="TH Niramit AS"/>
          <w:sz w:val="28"/>
          <w:cs/>
        </w:rPr>
        <w:tab/>
        <w:t>องค์ประกอบที่ 7</w:t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952625">
        <w:rPr>
          <w:rFonts w:ascii="TH Niramit AS" w:hAnsi="TH Niramit AS" w:cs="TH Niramit AS" w:hint="cs"/>
          <w:sz w:val="28"/>
          <w:cs/>
        </w:rPr>
        <w:t>135</w:t>
      </w:r>
    </w:p>
    <w:p w:rsidR="009B220D" w:rsidRPr="00B5375F" w:rsidRDefault="009B220D" w:rsidP="009B220D">
      <w:pPr>
        <w:tabs>
          <w:tab w:val="left" w:pos="720"/>
        </w:tabs>
        <w:rPr>
          <w:rFonts w:ascii="TH Niramit AS" w:hAnsi="TH Niramit AS" w:cs="TH Niramit AS"/>
          <w:sz w:val="28"/>
          <w:cs/>
        </w:rPr>
      </w:pPr>
      <w:r w:rsidRPr="00B5375F">
        <w:rPr>
          <w:rFonts w:ascii="TH Niramit AS" w:hAnsi="TH Niramit AS" w:cs="TH Niramit AS"/>
          <w:sz w:val="28"/>
          <w:cs/>
        </w:rPr>
        <w:tab/>
        <w:t>องค์ประกอบที่ 8</w:t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952625">
        <w:rPr>
          <w:rFonts w:ascii="TH Niramit AS" w:hAnsi="TH Niramit AS" w:cs="TH Niramit AS" w:hint="cs"/>
          <w:sz w:val="28"/>
          <w:cs/>
        </w:rPr>
        <w:t>158</w:t>
      </w:r>
    </w:p>
    <w:p w:rsidR="009B220D" w:rsidRPr="00B5375F" w:rsidRDefault="009B220D" w:rsidP="009B220D">
      <w:pPr>
        <w:tabs>
          <w:tab w:val="left" w:pos="720"/>
        </w:tabs>
        <w:rPr>
          <w:rFonts w:ascii="TH Niramit AS" w:hAnsi="TH Niramit AS" w:cs="TH Niramit AS"/>
          <w:sz w:val="28"/>
          <w:cs/>
        </w:rPr>
      </w:pPr>
      <w:r w:rsidRPr="00B5375F">
        <w:rPr>
          <w:rFonts w:ascii="TH Niramit AS" w:hAnsi="TH Niramit AS" w:cs="TH Niramit AS"/>
          <w:sz w:val="28"/>
          <w:cs/>
        </w:rPr>
        <w:tab/>
        <w:t>องค์ประกอบที่ 9</w:t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397058" w:rsidRPr="00B5375F">
        <w:rPr>
          <w:rFonts w:ascii="TH Niramit AS" w:hAnsi="TH Niramit AS" w:cs="TH Niramit AS"/>
          <w:sz w:val="28"/>
        </w:rPr>
        <w:tab/>
      </w:r>
      <w:r w:rsidR="00952625">
        <w:rPr>
          <w:rFonts w:ascii="TH Niramit AS" w:hAnsi="TH Niramit AS" w:cs="TH Niramit AS" w:hint="cs"/>
          <w:sz w:val="28"/>
          <w:cs/>
        </w:rPr>
        <w:t>163</w:t>
      </w:r>
    </w:p>
    <w:p w:rsidR="009B220D" w:rsidRPr="00B5375F" w:rsidRDefault="009B220D" w:rsidP="009B220D">
      <w:pPr>
        <w:tabs>
          <w:tab w:val="left" w:pos="720"/>
        </w:tabs>
        <w:rPr>
          <w:rFonts w:ascii="TH Niramit AS" w:hAnsi="TH Niramit AS" w:cs="TH Niramit AS"/>
          <w:sz w:val="28"/>
        </w:rPr>
      </w:pPr>
      <w:r w:rsidRPr="00B5375F">
        <w:rPr>
          <w:rFonts w:ascii="TH Niramit AS" w:hAnsi="TH Niramit AS" w:cs="TH Niramit AS"/>
          <w:sz w:val="28"/>
          <w:cs/>
        </w:rPr>
        <w:t>บทที่ 3</w:t>
      </w:r>
      <w:r w:rsidRPr="00B5375F">
        <w:rPr>
          <w:rFonts w:ascii="TH Niramit AS" w:hAnsi="TH Niramit AS" w:cs="TH Niramit AS"/>
          <w:sz w:val="28"/>
          <w:cs/>
        </w:rPr>
        <w:tab/>
        <w:t>ส่วนสรุปผลการประเมินและทิศทางการพัฒนา</w:t>
      </w:r>
      <w:r w:rsidR="007B4E1C">
        <w:rPr>
          <w:rFonts w:ascii="TH Niramit AS" w:hAnsi="TH Niramit AS" w:cs="TH Niramit AS" w:hint="cs"/>
          <w:sz w:val="28"/>
          <w:cs/>
        </w:rPr>
        <w:tab/>
      </w:r>
      <w:r w:rsidR="007B4E1C">
        <w:rPr>
          <w:rFonts w:ascii="TH Niramit AS" w:hAnsi="TH Niramit AS" w:cs="TH Niramit AS" w:hint="cs"/>
          <w:sz w:val="28"/>
          <w:cs/>
        </w:rPr>
        <w:tab/>
      </w:r>
      <w:r w:rsidR="007B4E1C">
        <w:rPr>
          <w:rFonts w:ascii="TH Niramit AS" w:hAnsi="TH Niramit AS" w:cs="TH Niramit AS" w:hint="cs"/>
          <w:sz w:val="28"/>
          <w:cs/>
        </w:rPr>
        <w:tab/>
      </w:r>
      <w:r w:rsidR="007B4E1C">
        <w:rPr>
          <w:rFonts w:ascii="TH Niramit AS" w:hAnsi="TH Niramit AS" w:cs="TH Niramit AS" w:hint="cs"/>
          <w:sz w:val="28"/>
          <w:cs/>
        </w:rPr>
        <w:tab/>
      </w:r>
      <w:r w:rsidR="007B4E1C">
        <w:rPr>
          <w:rFonts w:ascii="TH Niramit AS" w:hAnsi="TH Niramit AS" w:cs="TH Niramit AS" w:hint="cs"/>
          <w:sz w:val="28"/>
          <w:cs/>
        </w:rPr>
        <w:tab/>
      </w:r>
      <w:r w:rsidR="007B4E1C">
        <w:rPr>
          <w:rFonts w:ascii="TH Niramit AS" w:hAnsi="TH Niramit AS" w:cs="TH Niramit AS" w:hint="cs"/>
          <w:sz w:val="28"/>
          <w:cs/>
        </w:rPr>
        <w:tab/>
      </w:r>
      <w:r w:rsidR="007B4E1C">
        <w:rPr>
          <w:rFonts w:ascii="TH Niramit AS" w:hAnsi="TH Niramit AS" w:cs="TH Niramit AS" w:hint="cs"/>
          <w:sz w:val="28"/>
          <w:cs/>
        </w:rPr>
        <w:tab/>
      </w:r>
      <w:r w:rsidR="007C59DC">
        <w:rPr>
          <w:rFonts w:ascii="TH Niramit AS" w:hAnsi="TH Niramit AS" w:cs="TH Niramit AS" w:hint="cs"/>
          <w:sz w:val="28"/>
          <w:cs/>
        </w:rPr>
        <w:t>184</w:t>
      </w:r>
    </w:p>
    <w:p w:rsidR="009B220D" w:rsidRPr="00B5375F" w:rsidRDefault="009B220D" w:rsidP="009B220D">
      <w:pPr>
        <w:tabs>
          <w:tab w:val="left" w:pos="720"/>
        </w:tabs>
        <w:rPr>
          <w:rFonts w:ascii="TH Niramit AS" w:hAnsi="TH Niramit AS" w:cs="TH Niramit AS"/>
          <w:sz w:val="28"/>
        </w:rPr>
      </w:pPr>
      <w:r w:rsidRPr="00B5375F">
        <w:rPr>
          <w:rFonts w:ascii="TH Niramit AS" w:hAnsi="TH Niramit AS" w:cs="TH Niramit AS"/>
          <w:sz w:val="28"/>
          <w:cs/>
        </w:rPr>
        <w:tab/>
        <w:t>ตาราง ส.1 ตารางสรุปการประเมินตามองค์ประกอบคุณภาพเฉพาะตัวบ่งชี้ของ สกอ.</w:t>
      </w:r>
      <w:r w:rsidR="00065862">
        <w:rPr>
          <w:rFonts w:ascii="TH Niramit AS" w:hAnsi="TH Niramit AS" w:cs="TH Niramit AS"/>
          <w:sz w:val="28"/>
        </w:rPr>
        <w:tab/>
      </w:r>
      <w:r w:rsidR="00065862">
        <w:rPr>
          <w:rFonts w:ascii="TH Niramit AS" w:hAnsi="TH Niramit AS" w:cs="TH Niramit AS"/>
          <w:sz w:val="28"/>
        </w:rPr>
        <w:tab/>
      </w:r>
      <w:r w:rsidR="00451FE9">
        <w:rPr>
          <w:rFonts w:ascii="TH Niramit AS" w:hAnsi="TH Niramit AS" w:cs="TH Niramit AS" w:hint="cs"/>
          <w:sz w:val="28"/>
          <w:cs/>
        </w:rPr>
        <w:t>185</w:t>
      </w:r>
    </w:p>
    <w:p w:rsidR="009B220D" w:rsidRPr="00B5375F" w:rsidRDefault="009B220D" w:rsidP="009B220D">
      <w:pPr>
        <w:tabs>
          <w:tab w:val="left" w:pos="720"/>
        </w:tabs>
        <w:rPr>
          <w:rFonts w:ascii="TH Niramit AS" w:hAnsi="TH Niramit AS" w:cs="TH Niramit AS"/>
          <w:sz w:val="28"/>
        </w:rPr>
      </w:pPr>
      <w:r w:rsidRPr="00B5375F">
        <w:rPr>
          <w:rFonts w:ascii="TH Niramit AS" w:hAnsi="TH Niramit AS" w:cs="TH Niramit AS"/>
          <w:sz w:val="28"/>
          <w:cs/>
        </w:rPr>
        <w:tab/>
        <w:t>ตาราง ส.2 ตารางสรุปการประเมินตามมาตรฐานอุดมศึกษาเฉพาะตัวบ่งชี้ของ สกอ.</w:t>
      </w:r>
      <w:r w:rsidR="00DA610A" w:rsidRPr="00B5375F">
        <w:rPr>
          <w:rFonts w:ascii="TH Niramit AS" w:hAnsi="TH Niramit AS" w:cs="TH Niramit AS"/>
          <w:sz w:val="28"/>
        </w:rPr>
        <w:tab/>
      </w:r>
      <w:r w:rsidR="00DA610A" w:rsidRPr="00B5375F">
        <w:rPr>
          <w:rFonts w:ascii="TH Niramit AS" w:hAnsi="TH Niramit AS" w:cs="TH Niramit AS"/>
          <w:sz w:val="28"/>
        </w:rPr>
        <w:tab/>
      </w:r>
      <w:r w:rsidR="00DA610A" w:rsidRPr="00B5375F">
        <w:rPr>
          <w:rFonts w:ascii="TH Niramit AS" w:hAnsi="TH Niramit AS" w:cs="TH Niramit AS"/>
          <w:sz w:val="28"/>
        </w:rPr>
        <w:tab/>
      </w:r>
      <w:r w:rsidR="00A95BBC">
        <w:rPr>
          <w:rFonts w:ascii="TH Niramit AS" w:hAnsi="TH Niramit AS" w:cs="TH Niramit AS" w:hint="cs"/>
          <w:sz w:val="28"/>
          <w:cs/>
        </w:rPr>
        <w:t>188</w:t>
      </w:r>
    </w:p>
    <w:p w:rsidR="009B220D" w:rsidRDefault="009B220D" w:rsidP="009B220D">
      <w:pPr>
        <w:tabs>
          <w:tab w:val="left" w:pos="720"/>
        </w:tabs>
        <w:rPr>
          <w:rFonts w:ascii="TH Niramit AS" w:hAnsi="TH Niramit AS" w:cs="TH Niramit AS"/>
          <w:sz w:val="28"/>
        </w:rPr>
      </w:pPr>
      <w:r w:rsidRPr="00B5375F">
        <w:rPr>
          <w:rFonts w:ascii="TH Niramit AS" w:hAnsi="TH Niramit AS" w:cs="TH Niramit AS"/>
          <w:sz w:val="28"/>
          <w:cs/>
        </w:rPr>
        <w:tab/>
        <w:t>ตาราง ส.3 ตารางสรุปการประเมินตามมุมมองการบริหารจัดการเฉพาะตัวบ่งชี้ของ สกอ.</w:t>
      </w:r>
      <w:r w:rsidR="00DA610A" w:rsidRPr="00B5375F">
        <w:rPr>
          <w:rFonts w:ascii="TH Niramit AS" w:hAnsi="TH Niramit AS" w:cs="TH Niramit AS"/>
          <w:sz w:val="28"/>
        </w:rPr>
        <w:tab/>
      </w:r>
      <w:r w:rsidR="00DA610A" w:rsidRPr="00B5375F">
        <w:rPr>
          <w:rFonts w:ascii="TH Niramit AS" w:hAnsi="TH Niramit AS" w:cs="TH Niramit AS"/>
          <w:sz w:val="28"/>
        </w:rPr>
        <w:tab/>
      </w:r>
      <w:r w:rsidR="00A95BBC">
        <w:rPr>
          <w:rFonts w:ascii="TH Niramit AS" w:hAnsi="TH Niramit AS" w:cs="TH Niramit AS" w:hint="cs"/>
          <w:sz w:val="28"/>
          <w:cs/>
        </w:rPr>
        <w:t>191</w:t>
      </w:r>
    </w:p>
    <w:p w:rsidR="0040785C" w:rsidRDefault="0040785C" w:rsidP="0040785C">
      <w:pPr>
        <w:tabs>
          <w:tab w:val="left" w:pos="720"/>
          <w:tab w:val="left" w:pos="1080"/>
        </w:tabs>
        <w:ind w:left="1080" w:hanging="1080"/>
        <w:jc w:val="thaiDistribute"/>
        <w:rPr>
          <w:rFonts w:ascii="TH Niramit AS" w:hAnsi="TH Niramit AS" w:cs="TH Niramit AS"/>
          <w:sz w:val="28"/>
          <w:cs/>
        </w:rPr>
      </w:pPr>
      <w:r>
        <w:rPr>
          <w:rFonts w:ascii="TH Niramit AS" w:hAnsi="TH Niramit AS" w:cs="TH Niramit AS" w:hint="cs"/>
          <w:b/>
          <w:bCs/>
          <w:sz w:val="28"/>
          <w:cs/>
        </w:rPr>
        <w:tab/>
      </w:r>
      <w:r w:rsidRPr="0040785C">
        <w:rPr>
          <w:rFonts w:ascii="TH Niramit AS" w:hAnsi="TH Niramit AS" w:cs="TH Niramit AS"/>
          <w:sz w:val="28"/>
          <w:cs/>
        </w:rPr>
        <w:t>ตาราง</w:t>
      </w:r>
      <w:r>
        <w:rPr>
          <w:rFonts w:ascii="TH Niramit AS" w:hAnsi="TH Niramit AS" w:cs="TH Niramit AS" w:hint="cs"/>
          <w:sz w:val="28"/>
          <w:cs/>
        </w:rPr>
        <w:t xml:space="preserve"> </w:t>
      </w:r>
      <w:r w:rsidRPr="0040785C">
        <w:rPr>
          <w:rFonts w:ascii="TH Niramit AS" w:hAnsi="TH Niramit AS" w:cs="TH Niramit AS"/>
          <w:sz w:val="28"/>
          <w:cs/>
        </w:rPr>
        <w:t>ส.</w:t>
      </w:r>
      <w:r>
        <w:rPr>
          <w:rFonts w:ascii="TH Niramit AS" w:hAnsi="TH Niramit AS" w:cs="TH Niramit AS"/>
          <w:sz w:val="28"/>
        </w:rPr>
        <w:t xml:space="preserve">4 </w:t>
      </w:r>
      <w:r w:rsidRPr="0040785C">
        <w:rPr>
          <w:rFonts w:ascii="TH Niramit AS" w:hAnsi="TH Niramit AS" w:cs="TH Niramit AS"/>
          <w:sz w:val="28"/>
          <w:cs/>
        </w:rPr>
        <w:t xml:space="preserve">ตารางสรุปผลการประเมินตามมุมมองด้านบริหารจัดการ </w:t>
      </w:r>
      <w:r>
        <w:rPr>
          <w:rFonts w:ascii="TH Niramit AS" w:hAnsi="TH Niramit AS" w:cs="TH Niramit AS"/>
          <w:sz w:val="28"/>
        </w:rPr>
        <w:tab/>
      </w:r>
      <w:r>
        <w:rPr>
          <w:rFonts w:ascii="TH Niramit AS" w:hAnsi="TH Niramit AS" w:cs="TH Niramit AS"/>
          <w:sz w:val="28"/>
        </w:rPr>
        <w:tab/>
      </w:r>
      <w:r>
        <w:rPr>
          <w:rFonts w:ascii="TH Niramit AS" w:hAnsi="TH Niramit AS" w:cs="TH Niramit AS"/>
          <w:sz w:val="28"/>
        </w:rPr>
        <w:tab/>
      </w:r>
      <w:r>
        <w:rPr>
          <w:rFonts w:ascii="TH Niramit AS" w:hAnsi="TH Niramit AS" w:cs="TH Niramit AS"/>
          <w:sz w:val="28"/>
        </w:rPr>
        <w:tab/>
      </w:r>
      <w:r w:rsidR="00A95BBC">
        <w:rPr>
          <w:rFonts w:ascii="TH Niramit AS" w:hAnsi="TH Niramit AS" w:cs="TH Niramit AS" w:hint="cs"/>
          <w:sz w:val="28"/>
          <w:cs/>
        </w:rPr>
        <w:t>194</w:t>
      </w:r>
    </w:p>
    <w:p w:rsidR="0040785C" w:rsidRDefault="0040785C" w:rsidP="0040785C">
      <w:pPr>
        <w:tabs>
          <w:tab w:val="left" w:pos="720"/>
          <w:tab w:val="left" w:pos="1530"/>
        </w:tabs>
        <w:ind w:left="1620" w:hanging="162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28"/>
          <w:cs/>
        </w:rPr>
        <w:tab/>
      </w:r>
      <w:r>
        <w:rPr>
          <w:rFonts w:ascii="TH Niramit AS" w:hAnsi="TH Niramit AS" w:cs="TH Niramit AS" w:hint="cs"/>
          <w:sz w:val="28"/>
          <w:cs/>
        </w:rPr>
        <w:tab/>
      </w:r>
      <w:r>
        <w:rPr>
          <w:rFonts w:ascii="TH Niramit AS" w:hAnsi="TH Niramit AS" w:cs="TH Niramit AS" w:hint="cs"/>
          <w:sz w:val="28"/>
          <w:cs/>
        </w:rPr>
        <w:tab/>
      </w:r>
      <w:r w:rsidRPr="0040785C">
        <w:rPr>
          <w:rFonts w:ascii="TH Niramit AS" w:hAnsi="TH Niramit AS" w:cs="TH Niramit AS"/>
          <w:sz w:val="28"/>
          <w:cs/>
        </w:rPr>
        <w:t>เฉพาะตัวบ่งชี้ของ สกอ.</w:t>
      </w:r>
      <w:r w:rsidRPr="0040785C">
        <w:rPr>
          <w:rFonts w:ascii="TH Niramit AS" w:hAnsi="TH Niramit AS" w:cs="TH Niramit AS"/>
          <w:sz w:val="28"/>
        </w:rPr>
        <w:t xml:space="preserve"> </w:t>
      </w:r>
      <w:r w:rsidRPr="0040785C">
        <w:rPr>
          <w:rFonts w:ascii="TH Niramit AS" w:hAnsi="TH Niramit AS" w:cs="TH Niramit AS"/>
          <w:sz w:val="28"/>
          <w:cs/>
        </w:rPr>
        <w:t xml:space="preserve">ของมหาวิทยาลัยศิลปากร ประจำปีการศึกษา </w:t>
      </w:r>
      <w:r w:rsidRPr="0040785C">
        <w:rPr>
          <w:rFonts w:ascii="TH Niramit AS" w:hAnsi="TH Niramit AS" w:cs="TH Niramit AS"/>
          <w:sz w:val="28"/>
        </w:rPr>
        <w:t>2553</w:t>
      </w:r>
    </w:p>
    <w:p w:rsidR="004E1AF2" w:rsidRPr="004E1AF2" w:rsidRDefault="004E1AF2" w:rsidP="0040785C">
      <w:pPr>
        <w:tabs>
          <w:tab w:val="left" w:pos="720"/>
          <w:tab w:val="left" w:pos="1530"/>
        </w:tabs>
        <w:ind w:left="1620" w:hanging="1620"/>
        <w:jc w:val="thaiDistribute"/>
        <w:rPr>
          <w:rFonts w:ascii="TH Niramit AS" w:hAnsi="TH Niramit AS" w:cs="TH Niramit AS"/>
          <w:sz w:val="28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4E1AF2">
        <w:rPr>
          <w:rFonts w:ascii="TH Niramit AS" w:hAnsi="TH Niramit AS" w:cs="TH Niramit AS"/>
          <w:sz w:val="28"/>
          <w:cs/>
        </w:rPr>
        <w:t>ทิศทางการพัฒนากับยุทธศาสตร์ในระยะต่อไป</w:t>
      </w:r>
      <w:r>
        <w:rPr>
          <w:rFonts w:ascii="TH Niramit AS" w:hAnsi="TH Niramit AS" w:cs="TH Niramit AS"/>
          <w:sz w:val="28"/>
        </w:rPr>
        <w:tab/>
      </w:r>
      <w:r>
        <w:rPr>
          <w:rFonts w:ascii="TH Niramit AS" w:hAnsi="TH Niramit AS" w:cs="TH Niramit AS"/>
          <w:sz w:val="28"/>
        </w:rPr>
        <w:tab/>
      </w:r>
      <w:r>
        <w:rPr>
          <w:rFonts w:ascii="TH Niramit AS" w:hAnsi="TH Niramit AS" w:cs="TH Niramit AS"/>
          <w:sz w:val="28"/>
        </w:rPr>
        <w:tab/>
      </w:r>
      <w:r>
        <w:rPr>
          <w:rFonts w:ascii="TH Niramit AS" w:hAnsi="TH Niramit AS" w:cs="TH Niramit AS"/>
          <w:sz w:val="28"/>
        </w:rPr>
        <w:tab/>
      </w:r>
      <w:r>
        <w:rPr>
          <w:rFonts w:ascii="TH Niramit AS" w:hAnsi="TH Niramit AS" w:cs="TH Niramit AS"/>
          <w:sz w:val="28"/>
        </w:rPr>
        <w:tab/>
      </w:r>
      <w:r>
        <w:rPr>
          <w:rFonts w:ascii="TH Niramit AS" w:hAnsi="TH Niramit AS" w:cs="TH Niramit AS"/>
          <w:sz w:val="28"/>
        </w:rPr>
        <w:tab/>
      </w:r>
      <w:r>
        <w:rPr>
          <w:rFonts w:ascii="TH Niramit AS" w:hAnsi="TH Niramit AS" w:cs="TH Niramit AS"/>
          <w:sz w:val="28"/>
        </w:rPr>
        <w:tab/>
      </w:r>
      <w:r w:rsidR="00A95BBC">
        <w:rPr>
          <w:rFonts w:ascii="TH Niramit AS" w:hAnsi="TH Niramit AS" w:cs="TH Niramit AS" w:hint="cs"/>
          <w:sz w:val="28"/>
          <w:cs/>
        </w:rPr>
        <w:t>197</w:t>
      </w:r>
    </w:p>
    <w:p w:rsidR="009B220D" w:rsidRDefault="009B220D" w:rsidP="009B220D">
      <w:pPr>
        <w:tabs>
          <w:tab w:val="left" w:pos="720"/>
        </w:tabs>
        <w:rPr>
          <w:rFonts w:ascii="TH Niramit AS" w:hAnsi="TH Niramit AS" w:cs="TH Niramit AS"/>
          <w:sz w:val="28"/>
        </w:rPr>
      </w:pPr>
      <w:r w:rsidRPr="00B5375F">
        <w:rPr>
          <w:rFonts w:ascii="TH Niramit AS" w:hAnsi="TH Niramit AS" w:cs="TH Niramit AS"/>
          <w:sz w:val="28"/>
          <w:cs/>
        </w:rPr>
        <w:t>ภาคผนวก</w:t>
      </w:r>
      <w:r w:rsidR="00150120" w:rsidRPr="00B5375F">
        <w:rPr>
          <w:rFonts w:ascii="TH Niramit AS" w:hAnsi="TH Niramit AS" w:cs="TH Niramit AS"/>
          <w:sz w:val="28"/>
        </w:rPr>
        <w:tab/>
      </w:r>
      <w:r w:rsidR="00150120" w:rsidRPr="00B5375F">
        <w:rPr>
          <w:rFonts w:ascii="TH Niramit AS" w:hAnsi="TH Niramit AS" w:cs="TH Niramit AS"/>
          <w:sz w:val="28"/>
        </w:rPr>
        <w:tab/>
      </w:r>
      <w:r w:rsidR="00150120" w:rsidRPr="00B5375F">
        <w:rPr>
          <w:rFonts w:ascii="TH Niramit AS" w:hAnsi="TH Niramit AS" w:cs="TH Niramit AS"/>
          <w:sz w:val="28"/>
        </w:rPr>
        <w:tab/>
      </w:r>
      <w:r w:rsidR="00150120" w:rsidRPr="00B5375F">
        <w:rPr>
          <w:rFonts w:ascii="TH Niramit AS" w:hAnsi="TH Niramit AS" w:cs="TH Niramit AS"/>
          <w:sz w:val="28"/>
        </w:rPr>
        <w:tab/>
      </w:r>
      <w:r w:rsidR="00150120" w:rsidRPr="00B5375F">
        <w:rPr>
          <w:rFonts w:ascii="TH Niramit AS" w:hAnsi="TH Niramit AS" w:cs="TH Niramit AS"/>
          <w:sz w:val="28"/>
        </w:rPr>
        <w:tab/>
      </w:r>
      <w:r w:rsidR="00150120" w:rsidRPr="00B5375F">
        <w:rPr>
          <w:rFonts w:ascii="TH Niramit AS" w:hAnsi="TH Niramit AS" w:cs="TH Niramit AS"/>
          <w:sz w:val="28"/>
        </w:rPr>
        <w:tab/>
      </w:r>
      <w:r w:rsidR="00150120" w:rsidRPr="00B5375F">
        <w:rPr>
          <w:rFonts w:ascii="TH Niramit AS" w:hAnsi="TH Niramit AS" w:cs="TH Niramit AS"/>
          <w:sz w:val="28"/>
        </w:rPr>
        <w:tab/>
      </w:r>
      <w:r w:rsidR="00150120" w:rsidRPr="00B5375F">
        <w:rPr>
          <w:rFonts w:ascii="TH Niramit AS" w:hAnsi="TH Niramit AS" w:cs="TH Niramit AS"/>
          <w:sz w:val="28"/>
        </w:rPr>
        <w:tab/>
      </w:r>
      <w:r w:rsidR="00150120" w:rsidRPr="00B5375F">
        <w:rPr>
          <w:rFonts w:ascii="TH Niramit AS" w:hAnsi="TH Niramit AS" w:cs="TH Niramit AS"/>
          <w:sz w:val="28"/>
        </w:rPr>
        <w:tab/>
      </w:r>
      <w:r w:rsidR="00150120" w:rsidRPr="00B5375F">
        <w:rPr>
          <w:rFonts w:ascii="TH Niramit AS" w:hAnsi="TH Niramit AS" w:cs="TH Niramit AS"/>
          <w:sz w:val="28"/>
        </w:rPr>
        <w:tab/>
      </w:r>
      <w:r w:rsidR="00150120" w:rsidRPr="00B5375F">
        <w:rPr>
          <w:rFonts w:ascii="TH Niramit AS" w:hAnsi="TH Niramit AS" w:cs="TH Niramit AS"/>
          <w:sz w:val="28"/>
        </w:rPr>
        <w:tab/>
      </w:r>
      <w:r w:rsidR="00A95BBC">
        <w:rPr>
          <w:rFonts w:ascii="TH Niramit AS" w:hAnsi="TH Niramit AS" w:cs="TH Niramit AS"/>
          <w:sz w:val="28"/>
        </w:rPr>
        <w:t>198</w:t>
      </w:r>
    </w:p>
    <w:p w:rsidR="00CA6F1E" w:rsidRPr="00CA6F1E" w:rsidRDefault="00CA6F1E" w:rsidP="00CA6F1E">
      <w:pPr>
        <w:tabs>
          <w:tab w:val="left" w:pos="0"/>
        </w:tabs>
        <w:ind w:left="720"/>
        <w:rPr>
          <w:rFonts w:ascii="TH Niramit AS" w:hAnsi="TH Niramit AS" w:cs="TH Niramit AS"/>
          <w:sz w:val="28"/>
        </w:rPr>
      </w:pPr>
      <w:r w:rsidRPr="00CA6F1E">
        <w:rPr>
          <w:rFonts w:ascii="TH Niramit AS" w:hAnsi="TH Niramit AS" w:cs="TH Niramit AS"/>
          <w:sz w:val="28"/>
          <w:cs/>
        </w:rPr>
        <w:t>ภาคผนวก ก</w:t>
      </w:r>
      <w:r w:rsidRPr="00CA6F1E">
        <w:rPr>
          <w:rFonts w:ascii="TH Niramit AS" w:hAnsi="TH Niramit AS" w:cs="TH Niramit AS"/>
          <w:sz w:val="28"/>
        </w:rPr>
        <w:t xml:space="preserve"> </w:t>
      </w:r>
      <w:r w:rsidRPr="00CA6F1E">
        <w:rPr>
          <w:rFonts w:ascii="TH Niramit AS" w:hAnsi="TH Niramit AS" w:cs="TH Niramit AS"/>
          <w:sz w:val="28"/>
          <w:cs/>
        </w:rPr>
        <w:t>ข้อมูลพื้นฐาน (</w:t>
      </w:r>
      <w:r w:rsidRPr="00CA6F1E">
        <w:rPr>
          <w:rFonts w:ascii="TH Niramit AS" w:hAnsi="TH Niramit AS" w:cs="TH Niramit AS"/>
          <w:sz w:val="28"/>
        </w:rPr>
        <w:t xml:space="preserve">Common data set) </w:t>
      </w:r>
      <w:r w:rsidRPr="00CA6F1E">
        <w:rPr>
          <w:rFonts w:ascii="TH Niramit AS" w:hAnsi="TH Niramit AS" w:cs="TH Niramit AS"/>
          <w:sz w:val="28"/>
          <w:cs/>
        </w:rPr>
        <w:t>ตามเกณฑ์ของ สกอ.</w:t>
      </w:r>
      <w:r w:rsidRPr="00CA6F1E">
        <w:rPr>
          <w:rFonts w:ascii="TH Niramit AS" w:hAnsi="TH Niramit AS" w:cs="TH Niramit AS"/>
          <w:sz w:val="28"/>
        </w:rPr>
        <w:t xml:space="preserve"> </w:t>
      </w:r>
      <w:r w:rsidRPr="00CA6F1E">
        <w:rPr>
          <w:rFonts w:ascii="TH Niramit AS" w:hAnsi="TH Niramit AS" w:cs="TH Niramit AS"/>
          <w:sz w:val="28"/>
          <w:cs/>
        </w:rPr>
        <w:t>ปีการศึกษา 2553</w:t>
      </w:r>
      <w:r>
        <w:rPr>
          <w:rFonts w:ascii="TH Niramit AS" w:hAnsi="TH Niramit AS" w:cs="TH Niramit AS"/>
          <w:sz w:val="28"/>
        </w:rPr>
        <w:tab/>
      </w:r>
      <w:r>
        <w:rPr>
          <w:rFonts w:ascii="TH Niramit AS" w:hAnsi="TH Niramit AS" w:cs="TH Niramit AS"/>
          <w:sz w:val="28"/>
        </w:rPr>
        <w:tab/>
        <w:t>199</w:t>
      </w:r>
      <w:r w:rsidRPr="00CA6F1E">
        <w:rPr>
          <w:rFonts w:ascii="TH Niramit AS" w:hAnsi="TH Niramit AS" w:cs="TH Niramit AS"/>
          <w:sz w:val="28"/>
          <w:cs/>
        </w:rPr>
        <w:t>ภาคผนวก ข</w:t>
      </w:r>
      <w:r w:rsidRPr="00CA6F1E">
        <w:rPr>
          <w:rFonts w:ascii="TH Niramit AS" w:hAnsi="TH Niramit AS" w:cs="TH Niramit AS"/>
          <w:sz w:val="28"/>
        </w:rPr>
        <w:t xml:space="preserve"> </w:t>
      </w:r>
      <w:r w:rsidRPr="00CA6F1E">
        <w:rPr>
          <w:rFonts w:ascii="TH Niramit AS" w:hAnsi="TH Niramit AS" w:cs="TH Niramit AS"/>
          <w:sz w:val="28"/>
          <w:cs/>
        </w:rPr>
        <w:t>รายนามคณะกรรมการประกันคุณภาพการศึกษา</w:t>
      </w:r>
      <w:r>
        <w:rPr>
          <w:rFonts w:ascii="TH Niramit AS" w:hAnsi="TH Niramit AS" w:cs="TH Niramit AS"/>
          <w:sz w:val="28"/>
        </w:rPr>
        <w:tab/>
      </w:r>
      <w:r>
        <w:rPr>
          <w:rFonts w:ascii="TH Niramit AS" w:hAnsi="TH Niramit AS" w:cs="TH Niramit AS"/>
          <w:sz w:val="28"/>
        </w:rPr>
        <w:tab/>
      </w:r>
      <w:r>
        <w:rPr>
          <w:rFonts w:ascii="TH Niramit AS" w:hAnsi="TH Niramit AS" w:cs="TH Niramit AS"/>
          <w:sz w:val="28"/>
        </w:rPr>
        <w:tab/>
      </w:r>
      <w:r>
        <w:rPr>
          <w:rFonts w:ascii="TH Niramit AS" w:hAnsi="TH Niramit AS" w:cs="TH Niramit AS"/>
          <w:sz w:val="28"/>
        </w:rPr>
        <w:tab/>
      </w:r>
      <w:r>
        <w:rPr>
          <w:rFonts w:ascii="TH Niramit AS" w:hAnsi="TH Niramit AS" w:cs="TH Niramit AS"/>
          <w:sz w:val="28"/>
        </w:rPr>
        <w:tab/>
        <w:t>207</w:t>
      </w:r>
    </w:p>
    <w:p w:rsidR="00CA6F1E" w:rsidRPr="00CA6F1E" w:rsidRDefault="00CA6F1E" w:rsidP="00CA6F1E">
      <w:pPr>
        <w:ind w:left="720"/>
        <w:rPr>
          <w:rFonts w:ascii="TH Niramit AS" w:eastAsia="CordiaNew-Bold" w:hAnsi="TH Niramit AS" w:cs="TH Niramit AS"/>
          <w:sz w:val="28"/>
        </w:rPr>
      </w:pPr>
      <w:r w:rsidRPr="00CA6F1E">
        <w:rPr>
          <w:rFonts w:ascii="TH Niramit AS" w:hAnsi="TH Niramit AS" w:cs="TH Niramit AS"/>
          <w:sz w:val="28"/>
          <w:cs/>
        </w:rPr>
        <w:t>ภาคผนวก ค</w:t>
      </w:r>
      <w:r w:rsidRPr="00CA6F1E">
        <w:rPr>
          <w:rFonts w:ascii="TH Niramit AS" w:eastAsia="CordiaNew-Bold" w:hAnsi="TH Niramit AS" w:cs="TH Niramit AS"/>
          <w:sz w:val="28"/>
        </w:rPr>
        <w:t xml:space="preserve"> </w:t>
      </w:r>
      <w:r w:rsidRPr="00CA6F1E">
        <w:rPr>
          <w:rFonts w:ascii="TH Niramit AS" w:eastAsia="CordiaNew-Bold" w:hAnsi="TH Niramit AS" w:cs="TH Niramit AS"/>
          <w:sz w:val="28"/>
          <w:cs/>
        </w:rPr>
        <w:t>การวิเคราะห์ตัวบ่งชี้ตามองค์ประกอบ มาตรฐานการศึกษาระดับอุดมศึกษา</w:t>
      </w:r>
      <w:r w:rsidR="0079342D">
        <w:rPr>
          <w:rFonts w:ascii="TH Niramit AS" w:eastAsia="CordiaNew-Bold" w:hAnsi="TH Niramit AS" w:cs="TH Niramit AS" w:hint="cs"/>
          <w:sz w:val="28"/>
          <w:cs/>
        </w:rPr>
        <w:tab/>
      </w:r>
      <w:r w:rsidR="0079342D">
        <w:rPr>
          <w:rFonts w:ascii="TH Niramit AS" w:eastAsia="CordiaNew-Bold" w:hAnsi="TH Niramit AS" w:cs="TH Niramit AS" w:hint="cs"/>
          <w:sz w:val="28"/>
          <w:cs/>
        </w:rPr>
        <w:tab/>
      </w:r>
      <w:r w:rsidR="0079342D">
        <w:rPr>
          <w:rFonts w:ascii="TH Niramit AS" w:hAnsi="TH Niramit AS" w:cs="TH Niramit AS" w:hint="cs"/>
          <w:sz w:val="28"/>
          <w:cs/>
        </w:rPr>
        <w:t>208</w:t>
      </w:r>
    </w:p>
    <w:p w:rsidR="009B220D" w:rsidRPr="00B5375F" w:rsidRDefault="00CA6F1E" w:rsidP="002C0ED2">
      <w:pPr>
        <w:tabs>
          <w:tab w:val="left" w:pos="1620"/>
        </w:tabs>
        <w:ind w:left="1620" w:hanging="900"/>
        <w:rPr>
          <w:rFonts w:ascii="TH Niramit AS" w:hAnsi="TH Niramit AS" w:cs="TH Niramit AS"/>
          <w:sz w:val="28"/>
          <w:cs/>
        </w:rPr>
      </w:pPr>
      <w:r>
        <w:rPr>
          <w:rFonts w:ascii="TH Niramit AS" w:eastAsia="CordiaNew-Bold" w:hAnsi="TH Niramit AS" w:cs="TH Niramit AS" w:hint="cs"/>
          <w:sz w:val="28"/>
          <w:cs/>
        </w:rPr>
        <w:tab/>
      </w:r>
      <w:r w:rsidRPr="00CA6F1E">
        <w:rPr>
          <w:rFonts w:ascii="TH Niramit AS" w:eastAsia="CordiaNew-Bold" w:hAnsi="TH Niramit AS" w:cs="TH Niramit AS"/>
          <w:sz w:val="28"/>
          <w:cs/>
        </w:rPr>
        <w:t>และมุมมองด้านการบริหารจัดการ</w:t>
      </w:r>
      <w:r>
        <w:rPr>
          <w:rFonts w:ascii="TH Niramit AS" w:hAnsi="TH Niramit AS" w:cs="TH Niramit AS" w:hint="cs"/>
          <w:sz w:val="28"/>
          <w:cs/>
        </w:rPr>
        <w:tab/>
      </w:r>
    </w:p>
    <w:sectPr w:rsidR="009B220D" w:rsidRPr="00B5375F" w:rsidSect="00B25392">
      <w:footerReference w:type="default" r:id="rId8"/>
      <w:pgSz w:w="11906" w:h="16838"/>
      <w:pgMar w:top="1411" w:right="850" w:bottom="850" w:left="1800" w:header="706" w:footer="144" w:gutter="0"/>
      <w:pgNumType w:fmt="thaiLetters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D5C" w:rsidRDefault="00582D5C" w:rsidP="009B220D">
      <w:r>
        <w:separator/>
      </w:r>
    </w:p>
  </w:endnote>
  <w:endnote w:type="continuationSeparator" w:id="1">
    <w:p w:rsidR="00582D5C" w:rsidRDefault="00582D5C" w:rsidP="009B2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rdi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695" w:rsidRDefault="00FC3734">
    <w:pPr>
      <w:pStyle w:val="a5"/>
      <w:rPr>
        <w:rFonts w:ascii="Cordia New" w:hAnsi="Cordia New" w:cs="Cordia New"/>
        <w:szCs w:val="24"/>
      </w:rPr>
    </w:pPr>
    <w:r>
      <w:rPr>
        <w:rFonts w:ascii="Cordia New" w:hAnsi="Cordia New" w:cs="Cordia New"/>
        <w:noProof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5121" type="#_x0000_t32" style="position:absolute;margin-left:-1.35pt;margin-top:5.8pt;width:458.25pt;height:0;z-index:251658240" o:connectortype="straight" strokeweight="2.25pt">
          <v:stroke dashstyle="1 1"/>
        </v:shape>
      </w:pict>
    </w:r>
  </w:p>
  <w:p w:rsidR="009B220D" w:rsidRPr="009B220D" w:rsidRDefault="009B220D" w:rsidP="00771695">
    <w:pPr>
      <w:pStyle w:val="a5"/>
      <w:jc w:val="center"/>
      <w:rPr>
        <w:b/>
        <w:bCs/>
        <w:sz w:val="28"/>
      </w:rPr>
    </w:pPr>
    <w:r>
      <w:rPr>
        <w:rFonts w:ascii="Cordia New" w:hAnsi="Cordia New" w:cs="Cordia New"/>
        <w:szCs w:val="24"/>
        <w:cs/>
      </w:rPr>
      <w:t>รายงานการประเมินตนเอง คณะดุริยางคศาสตร์ มหาวิทยาลัยศิลปากร  ประจำปีการศึกษา 255</w:t>
    </w:r>
    <w:r w:rsidR="006850E8">
      <w:rPr>
        <w:rFonts w:ascii="Cordia New" w:hAnsi="Cordia New" w:cs="Cordia New"/>
        <w:szCs w:val="24"/>
      </w:rPr>
      <w:t>3</w:t>
    </w:r>
    <w:r>
      <w:rPr>
        <w:rFonts w:ascii="Cordia New" w:hAnsi="Cordia New" w:cs="Cordia New" w:hint="cs"/>
        <w:szCs w:val="24"/>
        <w:cs/>
      </w:rPr>
      <w:t xml:space="preserve"> (</w:t>
    </w:r>
    <w:r>
      <w:rPr>
        <w:rFonts w:ascii="Cordia New" w:hAnsi="Cordia New" w:cs="Cordia New"/>
        <w:szCs w:val="24"/>
      </w:rPr>
      <w:t xml:space="preserve">1 </w:t>
    </w:r>
    <w:r>
      <w:rPr>
        <w:rFonts w:ascii="Cordia New" w:hAnsi="Cordia New" w:cs="Cordia New" w:hint="cs"/>
        <w:szCs w:val="24"/>
        <w:cs/>
      </w:rPr>
      <w:t xml:space="preserve">มิ.ย. </w:t>
    </w:r>
    <w:r>
      <w:rPr>
        <w:rFonts w:ascii="Cordia New" w:hAnsi="Cordia New" w:cs="Cordia New"/>
        <w:szCs w:val="24"/>
      </w:rPr>
      <w:t>5</w:t>
    </w:r>
    <w:r w:rsidR="006850E8">
      <w:rPr>
        <w:rFonts w:ascii="Cordia New" w:hAnsi="Cordia New" w:cs="Cordia New"/>
        <w:szCs w:val="24"/>
      </w:rPr>
      <w:t>3</w:t>
    </w:r>
    <w:r>
      <w:rPr>
        <w:rFonts w:ascii="Cordia New" w:hAnsi="Cordia New" w:cs="Cordia New" w:hint="cs"/>
        <w:szCs w:val="24"/>
        <w:cs/>
      </w:rPr>
      <w:t xml:space="preserve"> ถึง </w:t>
    </w:r>
    <w:r>
      <w:rPr>
        <w:rFonts w:ascii="Cordia New" w:hAnsi="Cordia New" w:cs="Cordia New"/>
        <w:szCs w:val="24"/>
      </w:rPr>
      <w:t xml:space="preserve">31 </w:t>
    </w:r>
    <w:r>
      <w:rPr>
        <w:rFonts w:ascii="Cordia New" w:hAnsi="Cordia New" w:cs="Cordia New" w:hint="cs"/>
        <w:szCs w:val="24"/>
        <w:cs/>
      </w:rPr>
      <w:t>พ.ค. 5</w:t>
    </w:r>
    <w:r w:rsidR="006850E8">
      <w:rPr>
        <w:rFonts w:ascii="Cordia New" w:hAnsi="Cordia New" w:cs="Cordia New" w:hint="cs"/>
        <w:noProof/>
        <w:szCs w:val="24"/>
        <w:cs/>
      </w:rPr>
      <w:t>4</w:t>
    </w:r>
    <w:r>
      <w:rPr>
        <w:rFonts w:ascii="Cordia New" w:hAnsi="Cordia New" w:cs="Cordia New" w:hint="cs"/>
        <w:noProof/>
        <w:szCs w:val="24"/>
        <w:cs/>
      </w:rPr>
      <w:t xml:space="preserve">) </w:t>
    </w:r>
    <w:r>
      <w:rPr>
        <w:rFonts w:ascii="Cordia New" w:hAnsi="Cordia New" w:cs="Cordia New"/>
        <w:noProof/>
        <w:sz w:val="32"/>
        <w:szCs w:val="32"/>
        <w:cs/>
      </w:rPr>
      <w:t xml:space="preserve"> </w:t>
    </w:r>
  </w:p>
  <w:p w:rsidR="009B220D" w:rsidRDefault="009B220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D5C" w:rsidRDefault="00582D5C" w:rsidP="009B220D">
      <w:r>
        <w:separator/>
      </w:r>
    </w:p>
  </w:footnote>
  <w:footnote w:type="continuationSeparator" w:id="1">
    <w:p w:rsidR="00582D5C" w:rsidRDefault="00582D5C" w:rsidP="009B22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B1B7E"/>
    <w:multiLevelType w:val="hybridMultilevel"/>
    <w:tmpl w:val="A6466114"/>
    <w:lvl w:ilvl="0" w:tplc="C0EA4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24578"/>
    <o:shapelayout v:ext="edit">
      <o:idmap v:ext="edit" data="5"/>
      <o:rules v:ext="edit">
        <o:r id="V:Rule2" type="connector" idref="#_x0000_s5121"/>
      </o:rules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9B220D"/>
    <w:rsid w:val="00004C89"/>
    <w:rsid w:val="00004EC6"/>
    <w:rsid w:val="000207B2"/>
    <w:rsid w:val="0005434C"/>
    <w:rsid w:val="00065862"/>
    <w:rsid w:val="00103865"/>
    <w:rsid w:val="00150120"/>
    <w:rsid w:val="001C73F7"/>
    <w:rsid w:val="00223380"/>
    <w:rsid w:val="0029090A"/>
    <w:rsid w:val="002A53C3"/>
    <w:rsid w:val="002C0ED2"/>
    <w:rsid w:val="0031358B"/>
    <w:rsid w:val="00331496"/>
    <w:rsid w:val="00356298"/>
    <w:rsid w:val="00365F66"/>
    <w:rsid w:val="00384B38"/>
    <w:rsid w:val="00397058"/>
    <w:rsid w:val="003F517F"/>
    <w:rsid w:val="0040785C"/>
    <w:rsid w:val="00440EFD"/>
    <w:rsid w:val="00451FE9"/>
    <w:rsid w:val="00472839"/>
    <w:rsid w:val="00487B17"/>
    <w:rsid w:val="004B3797"/>
    <w:rsid w:val="004E1AF2"/>
    <w:rsid w:val="004F796E"/>
    <w:rsid w:val="00512568"/>
    <w:rsid w:val="00526486"/>
    <w:rsid w:val="005311F0"/>
    <w:rsid w:val="00543B4B"/>
    <w:rsid w:val="00582D5C"/>
    <w:rsid w:val="005E1D19"/>
    <w:rsid w:val="00642757"/>
    <w:rsid w:val="006850E8"/>
    <w:rsid w:val="006B5341"/>
    <w:rsid w:val="00724347"/>
    <w:rsid w:val="00733131"/>
    <w:rsid w:val="00771695"/>
    <w:rsid w:val="0079342D"/>
    <w:rsid w:val="007B4E1C"/>
    <w:rsid w:val="007C59DC"/>
    <w:rsid w:val="00854629"/>
    <w:rsid w:val="008A59A1"/>
    <w:rsid w:val="008B441E"/>
    <w:rsid w:val="008E1465"/>
    <w:rsid w:val="00911629"/>
    <w:rsid w:val="0092355B"/>
    <w:rsid w:val="00945290"/>
    <w:rsid w:val="00952625"/>
    <w:rsid w:val="00965D11"/>
    <w:rsid w:val="00997D25"/>
    <w:rsid w:val="009A04D8"/>
    <w:rsid w:val="009A51AE"/>
    <w:rsid w:val="009B220D"/>
    <w:rsid w:val="009D2CF3"/>
    <w:rsid w:val="00A06144"/>
    <w:rsid w:val="00A17FA4"/>
    <w:rsid w:val="00A84073"/>
    <w:rsid w:val="00A95BBC"/>
    <w:rsid w:val="00AC1678"/>
    <w:rsid w:val="00B25392"/>
    <w:rsid w:val="00B2550A"/>
    <w:rsid w:val="00B5375F"/>
    <w:rsid w:val="00B658A8"/>
    <w:rsid w:val="00B66469"/>
    <w:rsid w:val="00B72ED4"/>
    <w:rsid w:val="00B81454"/>
    <w:rsid w:val="00BE6602"/>
    <w:rsid w:val="00BF59DD"/>
    <w:rsid w:val="00C74922"/>
    <w:rsid w:val="00CA6F1E"/>
    <w:rsid w:val="00CC5270"/>
    <w:rsid w:val="00CF75EA"/>
    <w:rsid w:val="00D3715A"/>
    <w:rsid w:val="00D73352"/>
    <w:rsid w:val="00DA610A"/>
    <w:rsid w:val="00DB6247"/>
    <w:rsid w:val="00E2557E"/>
    <w:rsid w:val="00E45D58"/>
    <w:rsid w:val="00E475A4"/>
    <w:rsid w:val="00EC1CA0"/>
    <w:rsid w:val="00EC3CD8"/>
    <w:rsid w:val="00F34A0C"/>
    <w:rsid w:val="00FA4141"/>
    <w:rsid w:val="00FB07E4"/>
    <w:rsid w:val="00FC3734"/>
    <w:rsid w:val="00FE2052"/>
    <w:rsid w:val="00FF0A34"/>
    <w:rsid w:val="00FF6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0D"/>
    <w:rPr>
      <w:rFonts w:ascii="Times New Roman" w:eastAsia="Times New Roman" w:hAnsi="Times New Roman" w:cs="Angsana New"/>
      <w:sz w:val="24"/>
      <w:szCs w:val="28"/>
    </w:rPr>
  </w:style>
  <w:style w:type="paragraph" w:styleId="1">
    <w:name w:val="heading 1"/>
    <w:basedOn w:val="a"/>
    <w:next w:val="a"/>
    <w:link w:val="10"/>
    <w:qFormat/>
    <w:rsid w:val="00440EFD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B220D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9B220D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9B220D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9B220D"/>
    <w:rPr>
      <w:rFonts w:ascii="Times New Roman" w:eastAsia="Times New Roman" w:hAnsi="Times New Roman" w:cs="Angsana New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9B220D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9B220D"/>
    <w:rPr>
      <w:rFonts w:ascii="Tahoma" w:eastAsia="Times New Roman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440EFD"/>
    <w:rPr>
      <w:rFonts w:ascii="Arial" w:eastAsia="Times New Roman" w:hAnsi="Arial" w:cs="Cordia New"/>
      <w:b/>
      <w:bCs/>
      <w:kern w:val="32"/>
      <w:sz w:val="32"/>
      <w:szCs w:val="3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xxxx</Company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music</dc:creator>
  <cp:keywords/>
  <dc:description/>
  <cp:lastModifiedBy>WIN XP</cp:lastModifiedBy>
  <cp:revision>40</cp:revision>
  <cp:lastPrinted>2011-07-26T05:38:00Z</cp:lastPrinted>
  <dcterms:created xsi:type="dcterms:W3CDTF">2010-07-07T07:35:00Z</dcterms:created>
  <dcterms:modified xsi:type="dcterms:W3CDTF">2011-07-26T05:39:00Z</dcterms:modified>
</cp:coreProperties>
</file>